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32" w:rsidRDefault="00E93D32" w:rsidP="00E93D32">
      <w:pPr>
        <w:pStyle w:val="ConsPlusNormal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r w:rsidRPr="00862042">
        <w:rPr>
          <w:b/>
          <w:sz w:val="28"/>
          <w:szCs w:val="28"/>
        </w:rPr>
        <w:t>Архангельская область</w:t>
      </w:r>
      <w:r w:rsidRPr="00862042">
        <w:rPr>
          <w:b/>
          <w:sz w:val="28"/>
          <w:szCs w:val="28"/>
        </w:rPr>
        <w:br/>
        <w:t xml:space="preserve">Пинежский муниципальный </w:t>
      </w:r>
      <w:r>
        <w:rPr>
          <w:b/>
          <w:sz w:val="28"/>
          <w:szCs w:val="28"/>
        </w:rPr>
        <w:t>округ</w:t>
      </w:r>
    </w:p>
    <w:p w:rsidR="00234A9A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r w:rsidRPr="00862042">
        <w:rPr>
          <w:b/>
          <w:sz w:val="28"/>
          <w:szCs w:val="28"/>
        </w:rPr>
        <w:t xml:space="preserve">Собрание депутатов Пинежского муниципального </w:t>
      </w:r>
      <w:r>
        <w:rPr>
          <w:b/>
          <w:sz w:val="28"/>
          <w:szCs w:val="28"/>
        </w:rPr>
        <w:t>округ</w:t>
      </w:r>
      <w:r w:rsidRPr="00862042">
        <w:rPr>
          <w:b/>
          <w:sz w:val="28"/>
          <w:szCs w:val="28"/>
        </w:rPr>
        <w:t xml:space="preserve">а </w:t>
      </w: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r w:rsidRPr="00862042">
        <w:rPr>
          <w:b/>
          <w:sz w:val="28"/>
          <w:szCs w:val="28"/>
        </w:rPr>
        <w:t>Архангельской области (</w:t>
      </w:r>
      <w:r>
        <w:rPr>
          <w:b/>
          <w:sz w:val="28"/>
          <w:szCs w:val="28"/>
        </w:rPr>
        <w:t>__________</w:t>
      </w:r>
      <w:r w:rsidRPr="00862042">
        <w:rPr>
          <w:b/>
          <w:sz w:val="28"/>
          <w:szCs w:val="28"/>
        </w:rPr>
        <w:t xml:space="preserve"> созыва) (очередное </w:t>
      </w:r>
      <w:r>
        <w:rPr>
          <w:b/>
          <w:sz w:val="28"/>
          <w:szCs w:val="28"/>
        </w:rPr>
        <w:t>_______</w:t>
      </w:r>
      <w:r w:rsidRPr="00862042">
        <w:rPr>
          <w:b/>
          <w:sz w:val="28"/>
          <w:szCs w:val="28"/>
        </w:rPr>
        <w:t xml:space="preserve"> заседание)</w:t>
      </w:r>
    </w:p>
    <w:p w:rsidR="00234A9A" w:rsidRDefault="00234A9A" w:rsidP="00234A9A">
      <w:pPr>
        <w:pStyle w:val="ConsPlusNormal"/>
        <w:jc w:val="both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both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proofErr w:type="gramStart"/>
      <w:r w:rsidRPr="00862042">
        <w:rPr>
          <w:b/>
          <w:sz w:val="28"/>
          <w:szCs w:val="28"/>
        </w:rPr>
        <w:t>Р</w:t>
      </w:r>
      <w:proofErr w:type="gramEnd"/>
      <w:r w:rsidRPr="00862042">
        <w:rPr>
          <w:b/>
          <w:sz w:val="28"/>
          <w:szCs w:val="28"/>
        </w:rPr>
        <w:t xml:space="preserve"> Е Ш Е Н И Е</w:t>
      </w:r>
    </w:p>
    <w:p w:rsidR="00234A9A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8"/>
          <w:szCs w:val="28"/>
        </w:rPr>
      </w:pPr>
      <w:r w:rsidRPr="00862042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</w:t>
      </w:r>
      <w:r w:rsidRPr="00862042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86204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_____</w:t>
      </w:r>
    </w:p>
    <w:p w:rsidR="00234A9A" w:rsidRDefault="00234A9A" w:rsidP="00234A9A">
      <w:pPr>
        <w:pStyle w:val="ConsPlusNormal"/>
        <w:jc w:val="center"/>
        <w:rPr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2"/>
          <w:szCs w:val="22"/>
        </w:rPr>
      </w:pPr>
      <w:r w:rsidRPr="00862042">
        <w:rPr>
          <w:sz w:val="22"/>
          <w:szCs w:val="22"/>
        </w:rPr>
        <w:t>с. Карпогоры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234A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A9A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комитете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b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131-Ф3 «Об общих принципах организации местного самоуправления в Российской Федерации»</w:t>
      </w:r>
      <w:proofErr w:type="gramStart"/>
      <w:r w:rsidR="000E4B31">
        <w:rPr>
          <w:rFonts w:ascii="Times New Roman" w:hAnsi="Times New Roman" w:cs="Times New Roman"/>
          <w:sz w:val="28"/>
          <w:szCs w:val="28"/>
        </w:rPr>
        <w:t>,</w:t>
      </w:r>
      <w:r w:rsidR="000E4B31" w:rsidRPr="000E4B3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E4B31" w:rsidRPr="000E4B31">
        <w:rPr>
          <w:rFonts w:ascii="Times New Roman" w:hAnsi="Times New Roman" w:cs="Times New Roman"/>
          <w:sz w:val="28"/>
          <w:szCs w:val="28"/>
        </w:rPr>
        <w:t>ставом Пинежского муниципального округа Архангельской области</w:t>
      </w:r>
      <w:r w:rsidR="0068544D">
        <w:rPr>
          <w:rFonts w:ascii="Times New Roman" w:hAnsi="Times New Roman" w:cs="Times New Roman"/>
          <w:sz w:val="28"/>
          <w:szCs w:val="28"/>
        </w:rPr>
        <w:t>,</w:t>
      </w:r>
      <w:r w:rsidR="000E4B31" w:rsidRPr="000E4B31">
        <w:rPr>
          <w:rFonts w:ascii="Times New Roman" w:hAnsi="Times New Roman" w:cs="Times New Roman"/>
          <w:sz w:val="28"/>
          <w:szCs w:val="28"/>
        </w:rPr>
        <w:t xml:space="preserve"> Собрание депутатов Пинежского муниципального округа Архангельской области</w:t>
      </w:r>
      <w:r w:rsidR="002D6614">
        <w:rPr>
          <w:rFonts w:ascii="Times New Roman" w:hAnsi="Times New Roman" w:cs="Times New Roman"/>
          <w:sz w:val="28"/>
          <w:szCs w:val="28"/>
        </w:rPr>
        <w:t xml:space="preserve"> первого созыва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</w:t>
      </w:r>
      <w:r w:rsidRPr="00234A9A">
        <w:rPr>
          <w:rFonts w:ascii="Times New Roman" w:hAnsi="Times New Roman" w:cs="Times New Roman"/>
          <w:b/>
          <w:sz w:val="28"/>
          <w:szCs w:val="28"/>
        </w:rPr>
        <w:t>Р Е Ш А Е Т</w:t>
      </w:r>
      <w:r w:rsidRPr="00234A9A">
        <w:rPr>
          <w:rFonts w:ascii="Times New Roman" w:hAnsi="Times New Roman" w:cs="Times New Roman"/>
          <w:sz w:val="28"/>
          <w:szCs w:val="28"/>
        </w:rPr>
        <w:t>:</w:t>
      </w:r>
    </w:p>
    <w:p w:rsidR="00234A9A" w:rsidRP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 комитете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234A9A" w:rsidRP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2. Признать утратившим силу решения Собрания депутатов муниципального образования «Пинежский муниципальный район»:</w:t>
      </w:r>
    </w:p>
    <w:p w:rsid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- от </w:t>
      </w:r>
      <w:r>
        <w:rPr>
          <w:rFonts w:ascii="Times New Roman" w:hAnsi="Times New Roman" w:cs="Times New Roman"/>
          <w:sz w:val="28"/>
          <w:szCs w:val="28"/>
        </w:rPr>
        <w:t>29мая</w:t>
      </w:r>
      <w:r w:rsidRPr="00234A9A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34A9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375</w:t>
      </w:r>
      <w:r w:rsidRPr="00234A9A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комитете по управлению муниципальным имуществом и ЖКХ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34A9A">
        <w:rPr>
          <w:rFonts w:ascii="Times New Roman" w:hAnsi="Times New Roman" w:cs="Times New Roman"/>
          <w:sz w:val="28"/>
          <w:szCs w:val="28"/>
        </w:rPr>
        <w:t>Пинежский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 Архангельской области»;</w:t>
      </w:r>
    </w:p>
    <w:p w:rsidR="00234A9A" w:rsidRP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- от </w:t>
      </w:r>
      <w:r>
        <w:rPr>
          <w:rFonts w:ascii="Times New Roman" w:hAnsi="Times New Roman" w:cs="Times New Roman"/>
          <w:sz w:val="28"/>
          <w:szCs w:val="28"/>
        </w:rPr>
        <w:t>16сентября</w:t>
      </w:r>
      <w:r w:rsidRPr="00234A9A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34A9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116</w:t>
      </w:r>
      <w:r w:rsidRPr="00234A9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 муниципального образования «Пинежский муниципальный район» от 29 мая 2020 года № 375 «</w:t>
      </w:r>
      <w:r w:rsidRPr="00234A9A">
        <w:rPr>
          <w:rFonts w:ascii="Times New Roman" w:hAnsi="Times New Roman" w:cs="Times New Roman"/>
          <w:sz w:val="28"/>
          <w:szCs w:val="28"/>
        </w:rPr>
        <w:t xml:space="preserve">Об утверждении Положения о комитете по управлению муниципальным имуществом и ЖКХ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34A9A">
        <w:rPr>
          <w:rFonts w:ascii="Times New Roman" w:hAnsi="Times New Roman" w:cs="Times New Roman"/>
          <w:sz w:val="28"/>
          <w:szCs w:val="28"/>
        </w:rPr>
        <w:t>Пинежский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 Архангельской области»;</w:t>
      </w:r>
    </w:p>
    <w:p w:rsidR="00234A9A" w:rsidRP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- от </w:t>
      </w:r>
      <w:r>
        <w:rPr>
          <w:rFonts w:ascii="Times New Roman" w:hAnsi="Times New Roman" w:cs="Times New Roman"/>
          <w:sz w:val="28"/>
          <w:szCs w:val="28"/>
        </w:rPr>
        <w:t>24марта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234A9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184</w:t>
      </w:r>
      <w:r w:rsidRPr="00234A9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Собрания депутатов Пинежского муниципального района Архангельской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от 29 мая 2020 года № 375 «</w:t>
      </w:r>
      <w:r w:rsidRPr="00234A9A">
        <w:rPr>
          <w:rFonts w:ascii="Times New Roman" w:hAnsi="Times New Roman" w:cs="Times New Roman"/>
          <w:sz w:val="28"/>
          <w:szCs w:val="28"/>
        </w:rPr>
        <w:t xml:space="preserve">Об утверждении Положения о комитете по управлению муниципальным имуществом и ЖКХ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34A9A">
        <w:rPr>
          <w:rFonts w:ascii="Times New Roman" w:hAnsi="Times New Roman" w:cs="Times New Roman"/>
          <w:sz w:val="28"/>
          <w:szCs w:val="28"/>
        </w:rPr>
        <w:t>Пинежский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 Архангельской области»;</w:t>
      </w:r>
    </w:p>
    <w:p w:rsidR="00234A9A" w:rsidRP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Информационном вестнике </w:t>
      </w:r>
      <w:r w:rsidR="002D6614">
        <w:rPr>
          <w:rFonts w:ascii="Times New Roman" w:hAnsi="Times New Roman" w:cs="Times New Roman"/>
          <w:sz w:val="28"/>
          <w:szCs w:val="28"/>
        </w:rPr>
        <w:t>муниципального образования «П</w:t>
      </w:r>
      <w:r w:rsidRPr="00234A9A">
        <w:rPr>
          <w:rFonts w:ascii="Times New Roman" w:hAnsi="Times New Roman" w:cs="Times New Roman"/>
          <w:sz w:val="28"/>
          <w:szCs w:val="28"/>
        </w:rPr>
        <w:t>инежск</w:t>
      </w:r>
      <w:r w:rsidR="002D6614">
        <w:rPr>
          <w:rFonts w:ascii="Times New Roman" w:hAnsi="Times New Roman" w:cs="Times New Roman"/>
          <w:sz w:val="28"/>
          <w:szCs w:val="28"/>
        </w:rPr>
        <w:t>ий</w:t>
      </w:r>
      <w:r w:rsidRPr="00234A9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D6614">
        <w:rPr>
          <w:rFonts w:ascii="Times New Roman" w:hAnsi="Times New Roman" w:cs="Times New Roman"/>
          <w:sz w:val="28"/>
          <w:szCs w:val="28"/>
        </w:rPr>
        <w:t xml:space="preserve">ый район» и разместить на официальном сайте администрации Пинежского муниципального района </w:t>
      </w:r>
      <w:r w:rsidRPr="00234A9A">
        <w:rPr>
          <w:rFonts w:ascii="Times New Roman" w:hAnsi="Times New Roman" w:cs="Times New Roman"/>
          <w:sz w:val="28"/>
          <w:szCs w:val="28"/>
        </w:rPr>
        <w:t xml:space="preserve">Архангельской области. </w:t>
      </w:r>
    </w:p>
    <w:p w:rsidR="00234A9A" w:rsidRDefault="00234A9A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614" w:rsidRPr="002D6614" w:rsidRDefault="002D6614" w:rsidP="002D6614">
      <w:pPr>
        <w:shd w:val="clear" w:color="auto" w:fill="FFFFFF"/>
        <w:tabs>
          <w:tab w:val="left" w:pos="13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614">
        <w:rPr>
          <w:rFonts w:ascii="Times New Roman" w:hAnsi="Times New Roman" w:cs="Times New Roman"/>
          <w:sz w:val="28"/>
          <w:szCs w:val="28"/>
        </w:rPr>
        <w:t>Председатель Собрания депутатов,</w:t>
      </w:r>
    </w:p>
    <w:p w:rsidR="002D6614" w:rsidRPr="002D6614" w:rsidRDefault="002D6614" w:rsidP="002D6614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D6614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2D6614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2D6614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2D6614" w:rsidRPr="002D6614" w:rsidRDefault="002D6614" w:rsidP="002D6614">
      <w:pPr>
        <w:shd w:val="clear" w:color="auto" w:fill="FFFFFF"/>
        <w:tabs>
          <w:tab w:val="left" w:pos="13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614">
        <w:rPr>
          <w:rFonts w:ascii="Times New Roman" w:hAnsi="Times New Roman" w:cs="Times New Roman"/>
          <w:sz w:val="28"/>
          <w:szCs w:val="28"/>
        </w:rPr>
        <w:t>Пинежского муниципального округа</w:t>
      </w:r>
      <w:r w:rsidRPr="002D6614">
        <w:rPr>
          <w:rFonts w:ascii="Times New Roman" w:hAnsi="Times New Roman" w:cs="Times New Roman"/>
          <w:sz w:val="28"/>
          <w:szCs w:val="28"/>
        </w:rPr>
        <w:tab/>
      </w:r>
      <w:r w:rsidRPr="002D6614">
        <w:rPr>
          <w:rFonts w:ascii="Times New Roman" w:hAnsi="Times New Roman" w:cs="Times New Roman"/>
          <w:sz w:val="28"/>
          <w:szCs w:val="28"/>
        </w:rPr>
        <w:tab/>
        <w:t xml:space="preserve">                        Е.М. Хайдукова</w:t>
      </w:r>
    </w:p>
    <w:p w:rsidR="00234A9A" w:rsidRP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D6614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63C4" w:rsidRDefault="00E463C4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4B31" w:rsidRDefault="000E4B31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Pr="00234A9A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456C5A" w:rsidRDefault="00234A9A" w:rsidP="00234A9A">
      <w:pPr>
        <w:pStyle w:val="ConsPlusNormal"/>
        <w:jc w:val="right"/>
        <w:rPr>
          <w:sz w:val="22"/>
          <w:szCs w:val="22"/>
        </w:rPr>
      </w:pPr>
      <w:r w:rsidRPr="00456C5A">
        <w:rPr>
          <w:sz w:val="22"/>
          <w:szCs w:val="22"/>
        </w:rPr>
        <w:t>Утверждено</w:t>
      </w:r>
    </w:p>
    <w:p w:rsidR="00234A9A" w:rsidRPr="00456C5A" w:rsidRDefault="00234A9A" w:rsidP="00234A9A">
      <w:pPr>
        <w:pStyle w:val="ConsPlusNormal"/>
        <w:jc w:val="right"/>
        <w:rPr>
          <w:sz w:val="22"/>
          <w:szCs w:val="22"/>
        </w:rPr>
      </w:pPr>
      <w:r w:rsidRPr="00456C5A">
        <w:rPr>
          <w:sz w:val="22"/>
          <w:szCs w:val="22"/>
        </w:rPr>
        <w:t>решением Собрания депутатов</w:t>
      </w:r>
    </w:p>
    <w:p w:rsidR="00234A9A" w:rsidRPr="00456C5A" w:rsidRDefault="00234A9A" w:rsidP="00234A9A">
      <w:pPr>
        <w:pStyle w:val="ConsPlusNormal"/>
        <w:jc w:val="right"/>
        <w:rPr>
          <w:sz w:val="22"/>
          <w:szCs w:val="22"/>
        </w:rPr>
      </w:pPr>
      <w:r w:rsidRPr="00456C5A">
        <w:rPr>
          <w:sz w:val="22"/>
          <w:szCs w:val="22"/>
        </w:rPr>
        <w:t xml:space="preserve">Пинежского муниципального </w:t>
      </w:r>
      <w:r>
        <w:rPr>
          <w:sz w:val="22"/>
          <w:szCs w:val="22"/>
        </w:rPr>
        <w:t>округ</w:t>
      </w:r>
      <w:r w:rsidRPr="00456C5A">
        <w:rPr>
          <w:sz w:val="22"/>
          <w:szCs w:val="22"/>
        </w:rPr>
        <w:t>а</w:t>
      </w:r>
    </w:p>
    <w:p w:rsidR="00234A9A" w:rsidRPr="00456C5A" w:rsidRDefault="00234A9A" w:rsidP="00234A9A">
      <w:pPr>
        <w:pStyle w:val="ConsPlusNormal"/>
        <w:jc w:val="right"/>
        <w:rPr>
          <w:sz w:val="22"/>
          <w:szCs w:val="22"/>
        </w:rPr>
      </w:pPr>
      <w:r w:rsidRPr="00456C5A">
        <w:rPr>
          <w:sz w:val="22"/>
          <w:szCs w:val="22"/>
        </w:rPr>
        <w:t>Архангельской области</w:t>
      </w:r>
    </w:p>
    <w:p w:rsidR="00234A9A" w:rsidRPr="00456C5A" w:rsidRDefault="00234A9A" w:rsidP="00234A9A">
      <w:pPr>
        <w:pStyle w:val="ConsPlusNormal"/>
        <w:jc w:val="right"/>
        <w:rPr>
          <w:sz w:val="22"/>
          <w:szCs w:val="22"/>
        </w:rPr>
      </w:pPr>
      <w:r w:rsidRPr="00456C5A">
        <w:rPr>
          <w:sz w:val="22"/>
          <w:szCs w:val="22"/>
        </w:rPr>
        <w:t xml:space="preserve">от </w:t>
      </w:r>
      <w:r>
        <w:rPr>
          <w:sz w:val="22"/>
          <w:szCs w:val="22"/>
        </w:rPr>
        <w:t>__</w:t>
      </w:r>
      <w:r w:rsidRPr="00456C5A">
        <w:rPr>
          <w:sz w:val="22"/>
          <w:szCs w:val="22"/>
        </w:rPr>
        <w:t>.</w:t>
      </w:r>
      <w:r>
        <w:rPr>
          <w:sz w:val="22"/>
          <w:szCs w:val="22"/>
        </w:rPr>
        <w:t>__</w:t>
      </w:r>
      <w:r w:rsidRPr="00456C5A">
        <w:rPr>
          <w:sz w:val="22"/>
          <w:szCs w:val="22"/>
        </w:rPr>
        <w:t>.202</w:t>
      </w:r>
      <w:r>
        <w:rPr>
          <w:sz w:val="22"/>
          <w:szCs w:val="22"/>
        </w:rPr>
        <w:t>3</w:t>
      </w:r>
      <w:r w:rsidRPr="00456C5A">
        <w:rPr>
          <w:sz w:val="22"/>
          <w:szCs w:val="22"/>
        </w:rPr>
        <w:t xml:space="preserve">  года №</w:t>
      </w:r>
      <w:r>
        <w:rPr>
          <w:sz w:val="22"/>
          <w:szCs w:val="22"/>
        </w:rPr>
        <w:t xml:space="preserve"> ____</w:t>
      </w:r>
    </w:p>
    <w:p w:rsidR="00234A9A" w:rsidRP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34A9A" w:rsidRPr="008231D0" w:rsidRDefault="00234A9A" w:rsidP="008231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 xml:space="preserve">о комитете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b/>
          <w:sz w:val="28"/>
          <w:szCs w:val="28"/>
        </w:rPr>
        <w:t>округ</w:t>
      </w:r>
      <w:r w:rsidRPr="008231D0">
        <w:rPr>
          <w:rFonts w:ascii="Times New Roman" w:hAnsi="Times New Roman" w:cs="Times New Roman"/>
          <w:b/>
          <w:sz w:val="28"/>
          <w:szCs w:val="28"/>
        </w:rPr>
        <w:t>а Архангельской области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1D0" w:rsidRPr="00234A9A" w:rsidRDefault="008231D0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Статья 1. Общие положения</w:t>
      </w:r>
    </w:p>
    <w:p w:rsidR="008231D0" w:rsidRPr="008231D0" w:rsidRDefault="008231D0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1. Комитет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(далее – Комитет) структурное подразделение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и является муниципальным казенным учреждением.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Учредителем комитета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является Пинежский муниципальный </w:t>
      </w:r>
      <w:r w:rsidR="000E4B31">
        <w:rPr>
          <w:rFonts w:ascii="Times New Roman" w:hAnsi="Times New Roman" w:cs="Times New Roman"/>
          <w:sz w:val="28"/>
          <w:szCs w:val="28"/>
        </w:rPr>
        <w:t>округ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Функции и полномочия учредителя в отношении комитета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осуществляются Администрацией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(далее – администрация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).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2. Полное наименование - Комитет по управлению муниципальным имуществом и ЖКХ администрации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Сокращенное наименование – КУМИ и ЖКХ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3. Комитет осуществляет свою деятельность во взаимодействии с другими структурными подразделениями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, органами местного самоуправления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органами государственной власти Архангельской области, иными государственными органами Архангельской области, должностными лицами, общественными объединениями, иными организациями и гражданами.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4. В своей деятельности Комитет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федеральных органов исполнительной власти, законами и нормативными </w:t>
      </w: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органов государственной власти Архангельской области, нормативными правовыми актами органов местного самоуправления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5. Комитет действует от имени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 (далее – </w:t>
      </w:r>
      <w:r w:rsidR="00F43CC0" w:rsidRPr="00234A9A">
        <w:rPr>
          <w:rFonts w:ascii="Times New Roman" w:hAnsi="Times New Roman" w:cs="Times New Roman"/>
          <w:sz w:val="28"/>
          <w:szCs w:val="28"/>
        </w:rPr>
        <w:t>Пинежск</w:t>
      </w:r>
      <w:r w:rsidR="00F43CC0">
        <w:rPr>
          <w:rFonts w:ascii="Times New Roman" w:hAnsi="Times New Roman" w:cs="Times New Roman"/>
          <w:sz w:val="28"/>
          <w:szCs w:val="28"/>
        </w:rPr>
        <w:t>ий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43CC0">
        <w:rPr>
          <w:rFonts w:ascii="Times New Roman" w:hAnsi="Times New Roman" w:cs="Times New Roman"/>
          <w:sz w:val="28"/>
          <w:szCs w:val="28"/>
        </w:rPr>
        <w:t>ыйокруг</w:t>
      </w:r>
      <w:r w:rsidRPr="00234A9A">
        <w:rPr>
          <w:rFonts w:ascii="Times New Roman" w:hAnsi="Times New Roman" w:cs="Times New Roman"/>
          <w:sz w:val="28"/>
          <w:szCs w:val="28"/>
        </w:rPr>
        <w:t xml:space="preserve">) при организации решения вопросов местного значения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пределах предоставленных полномочий. 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Комитет по вопросам своей компетенции вправе издавать распоряжения и приказы.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6. Комитет является юридическим лицом, имеет самостоятельную смету расходов, круглую печать с собственным наименованием, а также необходимые штампы и бланки, счет в УФК по Архангельской области и Ненецкому автономному округу.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A9A">
        <w:rPr>
          <w:rFonts w:ascii="Times New Roman" w:hAnsi="Times New Roman" w:cs="Times New Roman"/>
          <w:sz w:val="28"/>
          <w:szCs w:val="28"/>
        </w:rPr>
        <w:t>В пределах своей компетенции Комитет выступает в арбитражном и других судах в качестве истца и ответчика.</w:t>
      </w:r>
      <w:proofErr w:type="gramEnd"/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7. Финансирование деятельности Комитета осуществляется за счет </w:t>
      </w:r>
      <w:r w:rsidR="000E4B31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Комитет является главным распорядителем бюджетных средств, администратором доходов, закрепленных нормативными правовыми актами муниципального образования Пинежск</w:t>
      </w:r>
      <w:r w:rsidR="00EE7AAD">
        <w:rPr>
          <w:rFonts w:ascii="Times New Roman" w:hAnsi="Times New Roman" w:cs="Times New Roman"/>
          <w:sz w:val="28"/>
          <w:szCs w:val="28"/>
        </w:rPr>
        <w:t>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E7AAD">
        <w:rPr>
          <w:rFonts w:ascii="Times New Roman" w:hAnsi="Times New Roman" w:cs="Times New Roman"/>
          <w:sz w:val="28"/>
          <w:szCs w:val="28"/>
        </w:rPr>
        <w:t>ого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Место нахождения Комитета (адрес юридического лица): 164600, Архангельская область, </w:t>
      </w:r>
      <w:r w:rsidRPr="00E93D32">
        <w:rPr>
          <w:rFonts w:ascii="Times New Roman" w:hAnsi="Times New Roman" w:cs="Times New Roman"/>
          <w:sz w:val="28"/>
          <w:szCs w:val="28"/>
        </w:rPr>
        <w:t>Пинежский</w:t>
      </w:r>
      <w:r w:rsidR="00E93D32" w:rsidRPr="00E93D32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234A9A">
        <w:rPr>
          <w:rFonts w:ascii="Times New Roman" w:hAnsi="Times New Roman" w:cs="Times New Roman"/>
          <w:sz w:val="28"/>
          <w:szCs w:val="28"/>
        </w:rPr>
        <w:t>, село Карпогоры, улица Федора Абрамова, дом 43а</w:t>
      </w:r>
      <w:r w:rsidR="00EE7AAD">
        <w:rPr>
          <w:rFonts w:ascii="Times New Roman" w:hAnsi="Times New Roman" w:cs="Times New Roman"/>
          <w:sz w:val="28"/>
          <w:szCs w:val="28"/>
        </w:rPr>
        <w:t>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Статья 2. Основные цели и задачи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E44A43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A43">
        <w:rPr>
          <w:rFonts w:ascii="Times New Roman" w:hAnsi="Times New Roman" w:cs="Times New Roman"/>
          <w:b/>
          <w:sz w:val="28"/>
          <w:szCs w:val="28"/>
        </w:rPr>
        <w:t>1. Основными целями и задачами Комитета являются: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</w:t>
      </w:r>
      <w:r w:rsidR="005507EB">
        <w:rPr>
          <w:rFonts w:ascii="Times New Roman" w:hAnsi="Times New Roman" w:cs="Times New Roman"/>
          <w:sz w:val="28"/>
          <w:szCs w:val="28"/>
        </w:rPr>
        <w:t>о</w:t>
      </w:r>
      <w:r w:rsidRPr="00234A9A">
        <w:rPr>
          <w:rFonts w:ascii="Times New Roman" w:hAnsi="Times New Roman" w:cs="Times New Roman"/>
          <w:sz w:val="28"/>
          <w:szCs w:val="28"/>
        </w:rPr>
        <w:t>рганизация владения, управления и распоряжения муниципальным и государственным имуществом в пределах, установленных законами и иными нормативными правовыми актами, настоящим Положением;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2) организация в границах Пинежского муниципального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E4B31">
        <w:rPr>
          <w:rFonts w:ascii="Times New Roman" w:hAnsi="Times New Roman" w:cs="Times New Roman"/>
          <w:sz w:val="28"/>
          <w:szCs w:val="28"/>
        </w:rPr>
        <w:t>округ</w:t>
      </w:r>
      <w:r w:rsidRPr="00234A9A">
        <w:rPr>
          <w:rFonts w:ascii="Times New Roman" w:hAnsi="Times New Roman" w:cs="Times New Roman"/>
          <w:sz w:val="28"/>
          <w:szCs w:val="28"/>
        </w:rPr>
        <w:t>) электро- и газоснабжения;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3) организация предоставления помещения для работы на обслуживаемом административном участке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сотруднику, замещающему должность участкового уполномоченного полиции;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организация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234A9A" w:rsidRPr="001D3BE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BE0">
        <w:rPr>
          <w:rFonts w:ascii="Times New Roman" w:hAnsi="Times New Roman" w:cs="Times New Roman"/>
          <w:sz w:val="28"/>
          <w:szCs w:val="28"/>
        </w:rPr>
        <w:t>5) организация мероприятий по охране окружающей среды</w:t>
      </w:r>
      <w:r w:rsidR="001D3BE0" w:rsidRPr="001D3BE0">
        <w:rPr>
          <w:rFonts w:ascii="Times New Roman" w:hAnsi="Times New Roman" w:cs="Times New Roman"/>
          <w:sz w:val="28"/>
          <w:szCs w:val="28"/>
        </w:rPr>
        <w:t xml:space="preserve"> в границах муниципального округа</w:t>
      </w:r>
      <w:r w:rsidRPr="001D3BE0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6) участие в организации деятельности по сбору (в том числе раздельному сбору), транспортированию, обработке, утилизации, </w:t>
      </w: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обезвреживанию, захоронению твердых коммунальных отходов на территории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7) содержание на территории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мест захоронения, организация ритуальных услуг;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8) осуществление муниципального земельного контроля на территории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9) организация в соответствии с Федеральным законом от 24 июля 2007 года </w:t>
      </w:r>
      <w:r w:rsidR="00EE7AAD">
        <w:rPr>
          <w:rFonts w:ascii="Times New Roman" w:hAnsi="Times New Roman" w:cs="Times New Roman"/>
          <w:sz w:val="28"/>
          <w:szCs w:val="28"/>
        </w:rPr>
        <w:t>№</w:t>
      </w:r>
      <w:r w:rsidRPr="00234A9A">
        <w:rPr>
          <w:rFonts w:ascii="Times New Roman" w:hAnsi="Times New Roman" w:cs="Times New Roman"/>
          <w:sz w:val="28"/>
          <w:szCs w:val="28"/>
        </w:rPr>
        <w:t xml:space="preserve"> 221-ФЗ </w:t>
      </w:r>
      <w:r w:rsidR="00EE7AAD">
        <w:rPr>
          <w:rFonts w:ascii="Times New Roman" w:hAnsi="Times New Roman" w:cs="Times New Roman"/>
          <w:sz w:val="28"/>
          <w:szCs w:val="28"/>
        </w:rPr>
        <w:t>«</w:t>
      </w:r>
      <w:r w:rsidRPr="00234A9A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EE7AAD">
        <w:rPr>
          <w:rFonts w:ascii="Times New Roman" w:hAnsi="Times New Roman" w:cs="Times New Roman"/>
          <w:sz w:val="28"/>
          <w:szCs w:val="28"/>
        </w:rPr>
        <w:t>»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и утверждение карты-плана территории;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10) организация в границах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электро-, тепл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водоотведения, в пределах полномочий, установленных законодательством Российской Федерации;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11) обеспечение проживающих в </w:t>
      </w:r>
      <w:r w:rsidR="000E4B31">
        <w:rPr>
          <w:rFonts w:ascii="Times New Roman" w:hAnsi="Times New Roman" w:cs="Times New Roman"/>
          <w:sz w:val="28"/>
          <w:szCs w:val="28"/>
        </w:rPr>
        <w:t>округе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12) создание необходимых условий для привлечения инвестиций в строительство и ремонт объектов недвижимости на территории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13) участие в формировании основных направлений и проведение единой политики развития жилищно-коммунального и энергетического хозяйства на территории </w:t>
      </w:r>
      <w:r w:rsidR="000E4B31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14) организация в соответствии с законодательством РФ учета и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поступлением платежей в доход </w:t>
      </w:r>
      <w:r w:rsidR="00155B03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 в виде арендной платы за временное владение и пользование муниципальным имуществом и от продажи (приватизации) объектов муниципального имущества и земельными участками, государственная собственность на которые не разграничена;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15) организация бюджетного учета имущества казны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разработка муниципальных программ, а также обеспечение выполнения данных программ;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17) организация и координация работы с предприятиями и организациями, осуществляющими обслуживание, ремонт жилищного фонда и оказывающие коммунальные услуги;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содействие в оформлении документов в установлении экономически обоснованных тарифов управляющим компаниям и предприятиям ЖКХ;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19) реализация мероприятий, направленных научастие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государственных и муниципальных программах, в части полномочий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20) проведение единой в </w:t>
      </w:r>
      <w:r w:rsidR="00F43CC0" w:rsidRPr="00234A9A">
        <w:rPr>
          <w:rFonts w:ascii="Times New Roman" w:hAnsi="Times New Roman" w:cs="Times New Roman"/>
          <w:sz w:val="28"/>
          <w:szCs w:val="28"/>
        </w:rPr>
        <w:t>Пинежско</w:t>
      </w:r>
      <w:r w:rsidR="00F43CC0">
        <w:rPr>
          <w:rFonts w:ascii="Times New Roman" w:hAnsi="Times New Roman" w:cs="Times New Roman"/>
          <w:sz w:val="28"/>
          <w:szCs w:val="28"/>
        </w:rPr>
        <w:t>м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F43CC0">
        <w:rPr>
          <w:rFonts w:ascii="Times New Roman" w:hAnsi="Times New Roman" w:cs="Times New Roman"/>
          <w:sz w:val="28"/>
          <w:szCs w:val="28"/>
        </w:rPr>
        <w:t>м округе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политики в области имущественных и земельных отношений;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>21) предоставление муниципальных услуг в соответствии с возложенными полномочиями.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Статья 3. Полномочия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5507EB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7EB">
        <w:rPr>
          <w:rFonts w:ascii="Times New Roman" w:hAnsi="Times New Roman" w:cs="Times New Roman"/>
          <w:b/>
          <w:sz w:val="28"/>
          <w:szCs w:val="28"/>
        </w:rPr>
        <w:t>1. В области жилищно-коммунального хозяйства Комитет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1) организует ведение единой технической и экономической политики в сфере ЖКХ;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проводит прогнозирование в сфере жилищно-коммунального обслуживания, эксплуатации муниципальных объектов недвижимости, финансового и нормативно-методического обеспечения муниципального заказа;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3) планирует средства, необходимые на финансирование функционирования коммунального хозяйства</w:t>
      </w:r>
      <w:r w:rsidR="005507EB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участвует в формировании на конкурсной основе договорных отношений с предприятиями коммунального хозяйства различных форм собственности на содержание, эксплуатацию и оказание услуг коммунального назначения;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5) проводит внеплановые инспекционные обследования по обращениям потребителей услуг</w:t>
      </w:r>
      <w:r w:rsidR="005507EB">
        <w:rPr>
          <w:rFonts w:ascii="Times New Roman" w:hAnsi="Times New Roman" w:cs="Times New Roman"/>
          <w:sz w:val="28"/>
          <w:szCs w:val="28"/>
        </w:rPr>
        <w:t xml:space="preserve"> и заинтересованных организаций;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участвует в работе по приему-передаче объектов коммунального хозяйства в муниципальную собственность;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7) организует работы по разработке программ, планов по реконструкции и капитальному ремонту и модернизации объектов коммунального хозяйства, работы по реконструкции и капитальному ремонту объектов коммунального хозяйства, приемку и оплату выполненных работ,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реконструкции, капитальному ремонту и модернизации, выполняемых с участием средств </w:t>
      </w:r>
      <w:r w:rsidR="00155B03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8) взаимодействует с предприятиями ЖКХ, находящимися на территории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9)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деятельностью муниципальных унитарных предприятий жилищно-коммунального хозяйства, в установленном порядке;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10) организует работу с жалобами и предложениями населения и иных потребителей коммунальных услуг;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11) организует сбор и заполнение информационных систем уполномоченных органов,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заполнением систем организациями;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осуществляет сбор, обобщение сведений для анализа деятельности функционирования жилищно-коммунального хозяйства предоставление отчетности в соответствии с возложенными на Комитет функциями;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13) участвует в работе комиссий по оценке жилых помещений муниципального жилищного фонда создаваемых с целью признания помещения жилым и пригодным (непригодным) для проживания граждан, а также многоквартирного дома аварийным и подлежащим сносу;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>14) участвует в привлечении на равноправной основе организаций различных форм собственности и частных предпринимателей для оказания жилищно-коммунальных услуг в пределах своей компетентности;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15) оказывает консультативно-разъяснительную помощь предприятиям и организациям,</w:t>
      </w:r>
      <w:r w:rsidR="001D3BE0">
        <w:rPr>
          <w:rFonts w:ascii="Times New Roman" w:hAnsi="Times New Roman" w:cs="Times New Roman"/>
          <w:sz w:val="28"/>
          <w:szCs w:val="28"/>
        </w:rPr>
        <w:t xml:space="preserve"> оказывающим услуги в сфере ЖКХ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запрашивает и получает от физических и юридических лиц, органов власти и управления всех уровней информацию, необходимую для осуществления функций по управлению и распоряжению муниципальным имуществом;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17)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деятельностью предприятий и организаций, занимающихся оказанием жилищно-коммунальных услуг на территории МО «Пинежский </w:t>
      </w:r>
      <w:r w:rsidR="00155B03">
        <w:rPr>
          <w:rFonts w:ascii="Times New Roman" w:hAnsi="Times New Roman" w:cs="Times New Roman"/>
          <w:sz w:val="28"/>
          <w:szCs w:val="28"/>
        </w:rPr>
        <w:t>округ</w:t>
      </w:r>
      <w:r w:rsidRPr="00234A9A">
        <w:rPr>
          <w:rFonts w:ascii="Times New Roman" w:hAnsi="Times New Roman" w:cs="Times New Roman"/>
          <w:sz w:val="28"/>
          <w:szCs w:val="28"/>
        </w:rPr>
        <w:t>» в пределах своей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осуществляет подготовку проектов официальных документов (постановлений, распоряжений и др.) в соответствии с регламентом работы администрации;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19) предоставляет отчетность в уполномоченные органы государственной власти Архангельской области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20) осуществляет контроль и подготовку необходимых документов и отчетности по использованию финансовых средств бюджетов разных уровней, направляемых на ремонт объектов ЖКХ и энергетики;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21) разрабатывает и организует реализацию муниципальных программ по ремонту жилищного фонда и объектов инженерной инфраструктуры;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22)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исполнением мероприятий по подготовке муниципального жилищного фонда, объектов инженерной инфраструктуры к эксплуатации в зимних условиях;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23) участвует в установлении тарифов на товары и услуги организаций коммунального комплекса, тарифов на подключение к системе коммунальной инфраструктуры, тарифов организаций коммунального комплекса;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24) координирует деятельность предприятий, учреждений и организаций по реализации жилищного законодательства, сохранностью жилищного фонда и объектов коммунального назначения, организация и осуществление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качеством оказываемых жилищно-коммунальных услуг, за выполнением основных положений концепции реформы жилищно-коммунального хозяйства;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25) планирует и организует проведение мероприятий, направленных на энергосбережение и повышение энергетической эффективности объектов коммунальной инфраструктуры и жилищного фонда;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26) выявляет на территории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объекты коммунального назначения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признаки бесхозяйных, являющихся недвижимым имуществом;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27) подготавливает для рассмотрения на жилищной комиссии предложения о постановке и снятии с учета граждан, нуждающихся в жилье, участвует в подготовке проектов правовых актов по данным вопросам;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28) проводит обследования жилищных условий граждан при постановке на учет в качестве нуждающихся в жилом помещении;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>29) вносит на рассмотрение жилищной комиссии материалы по распределению жилой площади и другим жилищным вопросам;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30) организует информирование граждан по вопросам получения жилых помещений муниципального жилищного фонда;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31) подготавливает правовые акты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управлению и распоряжению муниципальным жилищным фондом;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32) осуществляет муниципальный жилищный контроль в соответствии </w:t>
      </w:r>
      <w:r w:rsidR="00AD7B96">
        <w:rPr>
          <w:rFonts w:ascii="Times New Roman" w:hAnsi="Times New Roman" w:cs="Times New Roman"/>
          <w:sz w:val="28"/>
          <w:szCs w:val="28"/>
        </w:rPr>
        <w:t>с действующим законодательством;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33) выполняет функции и полномочия администрации Пинежского муниципального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, уполномоченной действовать от лица учредителя муниципальных предприятий Пинежского муниципального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8231D0" w:rsidRDefault="008231D0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AD7B96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B96">
        <w:rPr>
          <w:rFonts w:ascii="Times New Roman" w:hAnsi="Times New Roman" w:cs="Times New Roman"/>
          <w:b/>
          <w:sz w:val="28"/>
          <w:szCs w:val="28"/>
        </w:rPr>
        <w:t>2. В области управления и распоряжения муниципальным имуществом Комитет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подготавливает проекты решений о предоставление муниципального имущества в аренду, в безвозмездное пользование, в собственность, в оперативное управление, хозяйственное ведение и на других правах, об изъятии имущества в соответствии с действующим законодательством и нормативными правовыми актами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2) организует разработку и реализацию программ развития имущественных отношений,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ее реализации, выполняемых с участием средств </w:t>
      </w:r>
      <w:r w:rsidR="00155B03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3) оформляет документы на передачу объектов муниципальной собственности в соответствии с решениями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="00AD7B96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4) разрабатывает и предоставляет главе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для внесения на утверждение Собранию депутатов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проект прогнозного плана приватизации муниципального имущества, изменения и дополнения к нему;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5) разрабатывает проекты нормативных актов утверждаемых главой, администрацией и Собранием депутатов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вопросам управления муниципальным имуществом и его приватизации;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организует ведение реестра муниципального имущества в соответствии с действующим законодательством;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7) организует государственную регистрацию вещных и иных имущественных прав по объектам недвижимости, находящимся в муниципальной собственности (казне), передаваемым в хозяйственное ведение, оперативное управление, аренду, пользование, залог и на других условиях юридическим и физическим лицам, предпринимателям и органам местного самоуправления;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8) проводит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сохранностью, эксплуатацией и использованием по назначению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9) организует подготовку и подписание необходимых документов для передачи объектов в собственность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10) подготавливает необходимые документы по передаче объектов, находящихся в собственности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федеральную собственность, собственность Архангельской области и организует их подписание;</w:t>
      </w:r>
    </w:p>
    <w:p w:rsidR="00234A9A" w:rsidRPr="00234A9A" w:rsidRDefault="00AD7B96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организует проведение </w:t>
      </w:r>
      <w:r w:rsidR="00234A9A" w:rsidRPr="00234A9A">
        <w:rPr>
          <w:rFonts w:ascii="Times New Roman" w:hAnsi="Times New Roman" w:cs="Times New Roman"/>
          <w:sz w:val="28"/>
          <w:szCs w:val="28"/>
        </w:rPr>
        <w:t>инвентаризации муниципального недвижимого имущества (зданий, строений и сооружений);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подготавливает проекты решений по утверждению условий торгов (конкурсов и аукционов) по предоставлению имущества и права на заключение договора аренды имущества и по организации проведения торгов по продаже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13) участвует от имени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собраниях кредиторов муниципальных унитарных предприятий жилищно-коммунального хозяйства, в отношении которых возбуждены дела о несостоятельности (банкротстве), в пределах своей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14)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унитарных предприятий и учреждений в части использования и обеспечения сохранности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15)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исполнением договоров владения, пользования и аренды муниципальным имуществом;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участвует в собраниях кредиторов организаций, имеющих перед муниципальным образованием задолженность по денежным обязательствам, вытекающим из договоров аренды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17) организует проведение торгов по продаже муниципального имущества и земельных участков, торгов на право заключения договоров аренды имущества и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организует подготовку материалов о преобразовании муниципальных унитарных предприятий в открытые акционерные общества;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19) представляет интересы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участника (акционера, учредителя) юридических лиц;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20) организует продажу объектов приватизации, учет обязательств покупателей и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выполнением конкурсных условий в течение срока их действия;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21) ведет статистическую и бухгалтерскую отчетность по приватизации муниципального имущества с оформлением соответствующих материалов в установленные законодательством сроки;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22) участвует в экспертизе причиненного ущерба в случае чрезвычайной ситуации;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23) организует содержание, обслуживание и сохранность имущества казны, участвует в приемке объектов в муниципальную собственность, выявляет неучтенные объекты, относимые к муниципальной собственности </w:t>
      </w:r>
      <w:r w:rsidR="00155B03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24) организует анализ годовой балансовой отчетности муниципальных предприятий в установленные сроки. Ведет учет балансов муниципальных </w:t>
      </w:r>
      <w:r w:rsidRPr="00234A9A">
        <w:rPr>
          <w:rFonts w:ascii="Times New Roman" w:hAnsi="Times New Roman" w:cs="Times New Roman"/>
          <w:sz w:val="28"/>
          <w:szCs w:val="28"/>
        </w:rPr>
        <w:lastRenderedPageBreak/>
        <w:t>предприятий, которые представляются руководителями предприятий вместе с пояснительной запиской по истечении каждого календарного года;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25) инициирует применение мер воздействия к руководителям муниципальных предприятий, в соответствии с действующим законодательством, за допущенные нарушения в работе;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26) ведет учет договоров аренды, залога и иного обременения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27) обеспечивает публикацию и размещение на сайтах информации о проведен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>кционов, конкурсов и т.д.;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AD7B96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B96">
        <w:rPr>
          <w:rFonts w:ascii="Times New Roman" w:hAnsi="Times New Roman" w:cs="Times New Roman"/>
          <w:b/>
          <w:sz w:val="28"/>
          <w:szCs w:val="28"/>
        </w:rPr>
        <w:t>3. В области управления и распоряжения земельными ресурсами Комитет</w:t>
      </w:r>
      <w:r w:rsidR="00AD7B96" w:rsidRPr="00AD7B96">
        <w:rPr>
          <w:rFonts w:ascii="Times New Roman" w:hAnsi="Times New Roman" w:cs="Times New Roman"/>
          <w:b/>
          <w:sz w:val="28"/>
          <w:szCs w:val="28"/>
        </w:rPr>
        <w:t xml:space="preserve">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подготавливает проекты решений о предоставлении земельных участков в аренду, в собственность, в бессрочное постоянное пользование и на других правах из земель находящихся в государственной, до разграничения или муниципальной собственности, об изъятии земельных участков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подготавливает проекты договоров аренды, безвозмездного пользования, купли-продажи земельных участков, организация их подписания;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3) организует переоформление, пролонгацию договоров аренды, безвозмездного пользования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организует оформление прекращения прав на участки;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5) организует работы по разработке и реализации программ развития земельных отношений,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ее реализации, выполняемых с участием средств </w:t>
      </w:r>
      <w:r w:rsidR="00155B03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организует проведение муниципального земельного контроля в соответствии с действующим законодательством;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7) организует в соответствии с Федеральным законом от 24 июля 2007 года </w:t>
      </w:r>
      <w:r w:rsidR="00EE7AAD">
        <w:rPr>
          <w:rFonts w:ascii="Times New Roman" w:hAnsi="Times New Roman" w:cs="Times New Roman"/>
          <w:sz w:val="28"/>
          <w:szCs w:val="28"/>
        </w:rPr>
        <w:t>№</w:t>
      </w:r>
      <w:r w:rsidRPr="00234A9A">
        <w:rPr>
          <w:rFonts w:ascii="Times New Roman" w:hAnsi="Times New Roman" w:cs="Times New Roman"/>
          <w:sz w:val="28"/>
          <w:szCs w:val="28"/>
        </w:rPr>
        <w:t xml:space="preserve"> 221-ФЗ </w:t>
      </w:r>
      <w:r w:rsidR="00EE7AAD">
        <w:rPr>
          <w:rFonts w:ascii="Times New Roman" w:hAnsi="Times New Roman" w:cs="Times New Roman"/>
          <w:sz w:val="28"/>
          <w:szCs w:val="28"/>
        </w:rPr>
        <w:t>«</w:t>
      </w:r>
      <w:r w:rsidRPr="00234A9A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EE7AAD">
        <w:rPr>
          <w:rFonts w:ascii="Times New Roman" w:hAnsi="Times New Roman" w:cs="Times New Roman"/>
          <w:sz w:val="28"/>
          <w:szCs w:val="28"/>
        </w:rPr>
        <w:t>»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выполнение комплексных кадастровых работ и утверждение карт-планов территории;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8) организует проведения землеустройства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9) организует выкуп у собственника земельных участков необходимых для муниципальных нужд;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10) организует проведения аукционов по продаже земельных участков или права на заключение договора аренды земельного участка;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11) подготавливает проекты решений Собрания депутатов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земельным вопросам;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запрашивает и получает от физических и юридических лиц, органов власти и управления всех уровней информацию, необходимую для осуществления функций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13) осуществляет рассмотрение писем, заявлений, жалоб, прием граждан повопросам земельных отношений. Готовит по ним соответствующие предложения;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14) осуществляет действия, необходимые для оформления прав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на земельные участки, а также для оформления иных документов, связанных с управлением и распоряжением земельными участками;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15) осуществляет рассмотрение заявлений заинтересованных лиц и подготовку решений о предварительном согласовании мест размещения объектов недвижимости или об отказе в этом;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подготавливает решения об образовании земельных участков из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A9A">
        <w:rPr>
          <w:rFonts w:ascii="Times New Roman" w:hAnsi="Times New Roman" w:cs="Times New Roman"/>
          <w:sz w:val="28"/>
          <w:szCs w:val="28"/>
        </w:rPr>
        <w:t xml:space="preserve">17) организует реализацию решений в сфере земельных отношений, в том числе: о приобретении земельных участков в муниципальную собственность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, о резервировании земель, об изъятии земельных участков для муниципальных нужд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, об осуществлении действий по защите прав и охраняемых законом интересов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сфере земельных отношений;</w:t>
      </w:r>
      <w:proofErr w:type="gramEnd"/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подготавливает проекты решений об отнесении земель, к определенной категории земель и об изменении одного вида разрешенного использования земельных участков на другой вид такого использования;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19) организует и проводит аукционы по продаже права на заключение договоров аренды земельных участков, государственная собственность на которые не разграничена и земельных участков, находящихся в муниципальной собственности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20) подготавливает и предоставляет информацию по земельным вопросам.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AD7B96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B96">
        <w:rPr>
          <w:rFonts w:ascii="Times New Roman" w:hAnsi="Times New Roman" w:cs="Times New Roman"/>
          <w:b/>
          <w:sz w:val="28"/>
          <w:szCs w:val="28"/>
        </w:rPr>
        <w:t>4. В области обеспечения топливными ресурсами и энергетики Комитет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A9A">
        <w:rPr>
          <w:rFonts w:ascii="Times New Roman" w:hAnsi="Times New Roman" w:cs="Times New Roman"/>
          <w:sz w:val="28"/>
          <w:szCs w:val="28"/>
        </w:rPr>
        <w:t>1) формирует объемы потребности лесных насаждений для теплоснабжающих организации</w:t>
      </w:r>
      <w:r w:rsidR="00AD7B9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2) организует работы по разработке и реализации программ развития в области обеспечения топливными ресурсами и энергетики,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реализации, выполняемых с участием средств </w:t>
      </w:r>
      <w:r w:rsidR="005846AA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D7B96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3) планирует средства, необходимые на финансирование энергетики;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организует внеплановые инспекционные обследования по обращениям потребителей услуг и заинтересованных организаций;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5) организует плановый надзор за техническим состоянием объектов энергетики;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участвует в работе по приему-передаче объектов энергетики в муниципальную собственность;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7) организует работы по разработке программ, планов по реконструкции и капитальному ремонту объектов энергетики,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работ и использования бюджетных средств;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8) организует выполнение работ по реконструкции и капитальному ремонту энергетики, приему и оплату выполненных работ,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ходом реконструкции и капитальному ремонту, выполняемых с участием средств </w:t>
      </w:r>
      <w:r w:rsidR="005846AA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9) организует и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подготовкой объектов энергетики к работе в осенне-зимний период, оформление документации;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10) координирует организацию закупок топливных ресурсов (каменного угля и иных видов топлива) для муниципальных нужд;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11) ведет учет поставок и расходования топливных ресурсов теплоснабжающими организациями и муниципальными предприятиями и учреждениями, осуществляющими услугу теплоснабжения населению и объектам социальной сферы;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участвует в привлечении на равноправной основе организации различных форм собственности и частных предпринимателей для оказания жилищно-коммунальных услуг;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13) ведет вопросы Федерального закона № 261-ФЗ </w:t>
      </w:r>
      <w:r w:rsidR="00EE7AAD">
        <w:rPr>
          <w:rFonts w:ascii="Times New Roman" w:hAnsi="Times New Roman" w:cs="Times New Roman"/>
          <w:sz w:val="28"/>
          <w:szCs w:val="28"/>
        </w:rPr>
        <w:t>«</w:t>
      </w:r>
      <w:r w:rsidRPr="00234A9A">
        <w:rPr>
          <w:rFonts w:ascii="Times New Roman" w:hAnsi="Times New Roman" w:cs="Times New Roman"/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 w:rsidR="00EE7AAD">
        <w:rPr>
          <w:rFonts w:ascii="Times New Roman" w:hAnsi="Times New Roman" w:cs="Times New Roman"/>
          <w:sz w:val="28"/>
          <w:szCs w:val="28"/>
        </w:rPr>
        <w:t>»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рамках своих полномочий;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14) запрашивает и получает от физических и </w:t>
      </w:r>
      <w:r w:rsidR="00AD7B96">
        <w:rPr>
          <w:rFonts w:ascii="Times New Roman" w:hAnsi="Times New Roman" w:cs="Times New Roman"/>
          <w:sz w:val="28"/>
          <w:szCs w:val="28"/>
        </w:rPr>
        <w:t xml:space="preserve">юридических лиц, органов власти </w:t>
      </w:r>
      <w:r w:rsidRPr="00234A9A">
        <w:rPr>
          <w:rFonts w:ascii="Times New Roman" w:hAnsi="Times New Roman" w:cs="Times New Roman"/>
          <w:sz w:val="28"/>
          <w:szCs w:val="28"/>
        </w:rPr>
        <w:t>и управления всех уровней информацию, необходимую для осуществления функций по работе с предприятиями ЖКХ;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15) осуществляет иные права и обязанности, необходимые для осуществления функций в соответствии с нормативными правовыми актами;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участвует в регулировании тарифов организаций жилищно-коммунального комплекса, в рамках своих полномочий;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17) обеспечивает своевременное рассмотрение писем, жалоб, предложений граждан по вопросам тарификации и качества услуг, разрешение их в пределах своей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осуществлять иные права и обязанности, необходимые для осуществления функций в соответствии с нормативными правовыми актами.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AD7B96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B96">
        <w:rPr>
          <w:rFonts w:ascii="Times New Roman" w:hAnsi="Times New Roman" w:cs="Times New Roman"/>
          <w:b/>
          <w:sz w:val="28"/>
          <w:szCs w:val="28"/>
        </w:rPr>
        <w:t>5. В области экологии и природопользования Комитет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участвует в организации обустройства и содержания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мест (свалок и полигонов) для размещения бытовых и промышленных отходов;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организует и участвует в реализации государственных программ в области охраны окружающей среды;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3) разрабатывает и реализует муниципальные программы в области охраны окружающей среды,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реализацией программ;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участвует в комиссиях в области природопользования, охраны окружающей среды и обеспечения экологической безопасности;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>5) участвует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6) организует содержание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мест захоронения;</w:t>
      </w:r>
    </w:p>
    <w:p w:rsidR="00234A9A" w:rsidRPr="005846A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6AA">
        <w:rPr>
          <w:rFonts w:ascii="Times New Roman" w:hAnsi="Times New Roman" w:cs="Times New Roman"/>
          <w:sz w:val="28"/>
          <w:szCs w:val="28"/>
        </w:rPr>
        <w:t>7) организует мероприятия по охране окружающей среды</w:t>
      </w:r>
      <w:r w:rsidR="005846AA" w:rsidRPr="005846AA">
        <w:rPr>
          <w:rFonts w:ascii="Times New Roman" w:hAnsi="Times New Roman" w:cs="Times New Roman"/>
          <w:sz w:val="28"/>
          <w:szCs w:val="28"/>
        </w:rPr>
        <w:t xml:space="preserve"> в границах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5846A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8)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9) ведет справочно-информационную и консультационную работу по вопросам охраны окружающей среды и природопользования, нормативно ­ технической документации, экологическому образованию и воспитанию;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10) участвует в осуществлении мониторинга источников загрязнения окружающей среды;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11) запрашивает информацию и документы, предложения у </w:t>
      </w:r>
      <w:proofErr w:type="spellStart"/>
      <w:r w:rsidRPr="00234A9A">
        <w:rPr>
          <w:rFonts w:ascii="Times New Roman" w:hAnsi="Times New Roman" w:cs="Times New Roman"/>
          <w:sz w:val="28"/>
          <w:szCs w:val="28"/>
        </w:rPr>
        <w:t>природопользователей</w:t>
      </w:r>
      <w:proofErr w:type="spellEnd"/>
      <w:r w:rsidRPr="00234A9A">
        <w:rPr>
          <w:rFonts w:ascii="Times New Roman" w:hAnsi="Times New Roman" w:cs="Times New Roman"/>
          <w:sz w:val="28"/>
          <w:szCs w:val="28"/>
        </w:rPr>
        <w:t xml:space="preserve"> всех форм собственности, осуществляющих свою деятельность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для анализа обстановки и подготовки проектов решений в области охраны окружающей среды;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организует общественные обсуждения, проведение опросов, референдумов среди населения о намечаемой хозяйственной и иной деятельности, которая подлежит экологической экспертизе;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13) участвует в месячниках по благоустройству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рейдах по санитарному состоянию терри</w:t>
      </w:r>
      <w:r w:rsidR="00AD7B96">
        <w:rPr>
          <w:rFonts w:ascii="Times New Roman" w:hAnsi="Times New Roman" w:cs="Times New Roman"/>
          <w:sz w:val="28"/>
          <w:szCs w:val="28"/>
        </w:rPr>
        <w:t xml:space="preserve">тории населенных пунктов </w:t>
      </w:r>
      <w:r w:rsidR="005846AA">
        <w:rPr>
          <w:rFonts w:ascii="Times New Roman" w:hAnsi="Times New Roman" w:cs="Times New Roman"/>
          <w:sz w:val="28"/>
          <w:szCs w:val="28"/>
        </w:rPr>
        <w:t>округа</w:t>
      </w:r>
      <w:r w:rsidR="00AD7B96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14) осуществляет взаимодействие с государственными, общественными организациями, предприятиями и учреждениями независимо от форм собственности и ведомственной принадлежности по организации мероприятий по охране окружающей среды;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15) участвует в расследовании аварийных и чрезвычайных ситуаций, в разработкемер по ликвидации их последствий и контроле хода выполнения мероприятий по ликвидации негативных последствий аварийного загрязнения окружающей среды.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7D6BE2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BE2">
        <w:rPr>
          <w:rFonts w:ascii="Times New Roman" w:hAnsi="Times New Roman" w:cs="Times New Roman"/>
          <w:b/>
          <w:sz w:val="28"/>
          <w:szCs w:val="28"/>
        </w:rPr>
        <w:t>6. В области администрирования доходов от использования имущества Комитет выполняет следующие полномочия: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организует администрирование поступления доходов </w:t>
      </w:r>
      <w:r w:rsidR="005846AA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бюджета, в части арендной платы за землю, средств от продажи права на заключение договоров аренды и средств от продажи (приватизации) земельных участков, доходов от аренды и реализации имущества, находящегося в собственности </w:t>
      </w:r>
      <w:r w:rsidR="005846AA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в том числе</w:t>
      </w:r>
      <w:r w:rsidR="007D6BE2">
        <w:rPr>
          <w:rFonts w:ascii="Times New Roman" w:hAnsi="Times New Roman" w:cs="Times New Roman"/>
          <w:sz w:val="28"/>
          <w:szCs w:val="28"/>
        </w:rPr>
        <w:t>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готовит и направляет расчеты арендаторам за аренду помещений и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>3) готовит и направляет расчеты за пользование земельными участками;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доводит до плательщиков сведения о реквизитах счетов и информации,необходимой для заполнения расчетных документов;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5) ведет реестры договоров аренды земельных участков, договоров аренды муниципального имущества, соглашений о расторжении договоров аренды земельных участков, договоров безвозмездного срочного пользования земельными участками, договоров купли-продажи земельных участков, договоров купли-продажи муниципального имущества. Своевременно вносит дополнения и изменения в вышеуказанные реестры;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ведет карточки лицевых счетов арендаторов;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7) проводит администрирование доходов, на основании выписок из лицевого счета администратора доходов бюджета, поступающих из Управления Федерального казначейства по Архангельской области и Ненецкому автономному округу (по КБК, ОКТМО и арендаторам);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8) обеспечивает формирование и учет бухгалтерских документов кассового и мемориального порядка с приложениями к ним;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9) осуществляет взаимодействие с Управлением </w:t>
      </w:r>
      <w:proofErr w:type="spellStart"/>
      <w:r w:rsidRPr="00234A9A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234A9A">
        <w:rPr>
          <w:rFonts w:ascii="Times New Roman" w:hAnsi="Times New Roman" w:cs="Times New Roman"/>
          <w:sz w:val="28"/>
          <w:szCs w:val="28"/>
        </w:rPr>
        <w:t xml:space="preserve"> по Архангельской области и Ненецкому автономному округу и филиале </w:t>
      </w:r>
      <w:r w:rsidR="007D6BE2">
        <w:rPr>
          <w:rFonts w:ascii="Times New Roman" w:hAnsi="Times New Roman" w:cs="Times New Roman"/>
          <w:sz w:val="28"/>
          <w:szCs w:val="28"/>
        </w:rPr>
        <w:t>ППК</w:t>
      </w:r>
      <w:r w:rsidRPr="00234A9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34A9A">
        <w:rPr>
          <w:rFonts w:ascii="Times New Roman" w:hAnsi="Times New Roman" w:cs="Times New Roman"/>
          <w:sz w:val="28"/>
          <w:szCs w:val="28"/>
        </w:rPr>
        <w:t>Рос</w:t>
      </w:r>
      <w:r w:rsidR="007D6BE2">
        <w:rPr>
          <w:rFonts w:ascii="Times New Roman" w:hAnsi="Times New Roman" w:cs="Times New Roman"/>
          <w:sz w:val="28"/>
          <w:szCs w:val="28"/>
        </w:rPr>
        <w:t>кадастр</w:t>
      </w:r>
      <w:proofErr w:type="spellEnd"/>
      <w:r w:rsidRPr="00234A9A">
        <w:rPr>
          <w:rFonts w:ascii="Times New Roman" w:hAnsi="Times New Roman" w:cs="Times New Roman"/>
          <w:sz w:val="28"/>
          <w:szCs w:val="28"/>
        </w:rPr>
        <w:t xml:space="preserve">» по Архангельской области и Ненецкому автономному округу, государственной власти, </w:t>
      </w:r>
      <w:r w:rsidRPr="005846AA">
        <w:rPr>
          <w:rFonts w:ascii="Times New Roman" w:hAnsi="Times New Roman" w:cs="Times New Roman"/>
          <w:sz w:val="28"/>
          <w:szCs w:val="28"/>
        </w:rPr>
        <w:t>органами МСУ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другими организациями по вопросам предоставления необходимых сведений для исчисления арендной платы;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10)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поступлением арендных платежей за переданное имущество и землю и платежей от реализации имущества и продажи земельных участков, согласно заключенных договоров;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11) организует работу по взысканию задолженности по вышеуказанным аренднымплатежам (выставление требований, работа непосредственно с неплательщиком, начисление и предъявление пени, подготовка документов для передачи в судебные органы для взыскания задолженности в принудительном порядке и др.);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12) организует работу по взысканию незаконно сбереженных средств за пользование муниципальным имуществом и земельными участками, о расторжении заключенных договоров аренды земли и по иным спорам, связанным с муниципальными имуществом и земельными участками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13) организует формирование и своевременное предоставление ежемесячной и ежеквартальной отчетности по аренде и продаже нежилых помещений и земельных участков, а так же информации для контролирующих, муниципальных и других органов по аренде и продаже нежилых помещений и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14) организует администрирование поступления доходов </w:t>
      </w:r>
      <w:r w:rsidR="005846AA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 в части платы за </w:t>
      </w:r>
      <w:proofErr w:type="spellStart"/>
      <w:r w:rsidRPr="00234A9A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234A9A">
        <w:rPr>
          <w:rFonts w:ascii="Times New Roman" w:hAnsi="Times New Roman" w:cs="Times New Roman"/>
          <w:sz w:val="28"/>
          <w:szCs w:val="28"/>
        </w:rPr>
        <w:t xml:space="preserve"> жилых помещений, доходов от перечисления части прибыли и прочих неналоговых доходов </w:t>
      </w:r>
      <w:r w:rsidR="005846AA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15) осуществляет в рамках бюджетного процесса мониторинг, контроль анализ и прогнозирование поступлений доходов от аренды муниципального имущества и земельных участков, продажи (приватизации) объектов муниципальной собственности, представляет проекты поступлений на очередной финансовый год в комитет по финансам и казначейского исполнения </w:t>
      </w:r>
      <w:r w:rsidR="005846AA">
        <w:rPr>
          <w:rFonts w:ascii="Times New Roman" w:hAnsi="Times New Roman" w:cs="Times New Roman"/>
          <w:sz w:val="28"/>
          <w:szCs w:val="28"/>
        </w:rPr>
        <w:t>окружного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D6BE2">
        <w:rPr>
          <w:rFonts w:ascii="Times New Roman" w:hAnsi="Times New Roman" w:cs="Times New Roman"/>
          <w:sz w:val="28"/>
          <w:szCs w:val="28"/>
        </w:rPr>
        <w:t>.</w:t>
      </w:r>
    </w:p>
    <w:p w:rsidR="007D6BE2" w:rsidRPr="00234A9A" w:rsidRDefault="007D6BE2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7D6BE2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BE2">
        <w:rPr>
          <w:rFonts w:ascii="Times New Roman" w:hAnsi="Times New Roman" w:cs="Times New Roman"/>
          <w:b/>
          <w:sz w:val="28"/>
          <w:szCs w:val="28"/>
        </w:rPr>
        <w:t>7. При решении общих вопросов Комитет: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обладает полномочиями муниципального заказчика, уполномоченного принимать бюджетные обязательства в соответствии с бюджетным законодательством РФ от имени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осуществляющего закупки на поставку товаров, выполнение работ, оказание услуг для муниципальных нужд в соответствии с действующим законодательством;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участвует в экспертизе причиненного ущерба в случае чрезвычайной ситуации;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3) разрабатывает проекты постановлений, распоряжений главы администрации, проекты решений Собрания депутатов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составляет, утверждает и ведет бюджетную роспись, исполняет соответствующую часть бюджета;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5) участвует в установленном порядке в разработке планов и программ социально-экономического развития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основным направлениям деятельности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6) участвует в разработке и осуществлении мероприятий по предупреждению и ликвидации последствий чрезвычайных ситуаций на территории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мирное время и в условиях чрезвычайного и военного положения;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7) организует защиту информации ограниченного распространения;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8) подготавливает заключения и ответы на обращения граждан и юридических лиц по вопросам, отнесенным к полномочиям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9) подготавливает информацию, ответы и отчеты по запросам в вышестоящие органы государственной власти, учреждения и предприятия всех форм собственности;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10) обеспечивает сохранность сведений, ставших известными при реализации полномочий Комитета и рассмотрении обращений граждан;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11) ведет прием граждан, юридических лиц, должностных лиц органов местного самоуправления и государственной власти;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12) осуществляет иные функции, предусмотренные законами и иными нормативными правовыми актами, отнесенных в установленном законодательством порядке к компетенции органов местного самоуправления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основным направлениям деятельности Комитета.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Статья 4. Права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7D6BE2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BE2">
        <w:rPr>
          <w:rFonts w:ascii="Times New Roman" w:hAnsi="Times New Roman" w:cs="Times New Roman"/>
          <w:b/>
          <w:sz w:val="28"/>
          <w:szCs w:val="28"/>
        </w:rPr>
        <w:t>1. Для выполнения возложенных функций Комитет имеет право: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1) запрашивать и получать информацию и документы, необходимые для выполнения возложенных на Комитет функций от структурных подразделений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предприятий</w:t>
      </w:r>
      <w:r w:rsidR="001D3BE0">
        <w:rPr>
          <w:rFonts w:ascii="Times New Roman" w:hAnsi="Times New Roman" w:cs="Times New Roman"/>
          <w:sz w:val="28"/>
          <w:szCs w:val="28"/>
        </w:rPr>
        <w:t xml:space="preserve"> и учреждений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созывать служебные совещания по вопросам связанным с выполнением возложенных на Комитет полномочий;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3) представлять интересы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учреждениях, организациях и предприятиях по вопросам, связанным с выполнением возложенных на Комитет полномочий;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привлекать, в случае необходимости, в том числе и на договорной основе, сторонние организации и отдельных специалистов для проведения экспертиз, разработки методических и нормативных документов, создавать временные рабочие группы и комиссии, участвовать в работе комиссий.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Статьи 5. Организация работы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1. Работой Комитета руководит заместитель Главы администрации, председатель КУМИ и ЖКХ администрации </w:t>
      </w:r>
      <w:r w:rsidR="00F43CC0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F43CC0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(сокращенное наименование – Председатель комитета), назначаемый и освобождаемый от должности распоряжением главы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Работа Комитета проводится на основе перспективных и текущих планов, поручений главы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в следующих направлениях деятельности: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1) управление и распоряжение муниципальным имуществом;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2) управление и распоряжение земельными ресурсами;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3) экология и природопользование;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4) топливо и энергетика;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5) жилищно-коммунальное хозяйство;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6) администрирование доходов от пользования имуществом.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2. Председатель Комитета подчиняется непосредственно главе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несет персональную ответственность за работу Комитета.</w:t>
      </w:r>
    </w:p>
    <w:p w:rsidR="00234A9A" w:rsidRPr="0054677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770">
        <w:rPr>
          <w:rFonts w:ascii="Times New Roman" w:hAnsi="Times New Roman" w:cs="Times New Roman"/>
          <w:b/>
          <w:sz w:val="28"/>
          <w:szCs w:val="28"/>
        </w:rPr>
        <w:t>Председатель Комитета: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1) осуществляет руководство деятельностью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2) обеспечивает выполнение задач и функций, возложенных на Комитет, согласует его деятельность с работой других структурных подразделений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3) организует планирование и реализацию планов работы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4) от имени Комитета распоряжается бюджетными средствами, выделенными в </w:t>
      </w:r>
      <w:r w:rsidR="0021742C">
        <w:rPr>
          <w:rFonts w:ascii="Times New Roman" w:hAnsi="Times New Roman" w:cs="Times New Roman"/>
          <w:sz w:val="28"/>
          <w:szCs w:val="28"/>
        </w:rPr>
        <w:t>окружном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бюджете в очередном финансовом году на финансирование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>5) представляет без доверенности интересы Комитета во взаимоотношениях с юридическими и физическими лицами, заключает договоры, выдает доверенности, назначает и освобождает от должности работников Комитета, принимает меры поощрения и дисциплинарного взыскания, издает приказы в пределах своей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6) утверждает внутреннюю структуру </w:t>
      </w:r>
      <w:r w:rsidR="00546770">
        <w:rPr>
          <w:rFonts w:ascii="Times New Roman" w:hAnsi="Times New Roman" w:cs="Times New Roman"/>
          <w:sz w:val="28"/>
          <w:szCs w:val="28"/>
        </w:rPr>
        <w:t>К</w:t>
      </w:r>
      <w:r w:rsidRPr="00234A9A">
        <w:rPr>
          <w:rFonts w:ascii="Times New Roman" w:hAnsi="Times New Roman" w:cs="Times New Roman"/>
          <w:sz w:val="28"/>
          <w:szCs w:val="28"/>
        </w:rPr>
        <w:t>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7) утверждает положения об отделах Комитета и должностные инструкции работников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8) осуществляет прием на работу и увольнение работников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9) назначает на должности и освобождает от должности работников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10) утверждает штатное расписание Комитета в соответствии со структурой Комитета и в пределах фонда оплаты труда и предельной численности работников Комитета; смету доходов и расходов на содержание Комитета в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утвержденных на соответствующий период ассигнований, предусмотренных в </w:t>
      </w:r>
      <w:r w:rsidR="0021742C">
        <w:rPr>
          <w:rFonts w:ascii="Times New Roman" w:hAnsi="Times New Roman" w:cs="Times New Roman"/>
          <w:sz w:val="28"/>
          <w:szCs w:val="28"/>
        </w:rPr>
        <w:t>окружном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546770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11) осуществляет координацию работы отделов и работников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Комитета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при выполнении возложенных на них задач и функций;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12) обеспечивает повышение квалификации и социальную защиту работниковКомитета;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13) создает условия для нормальной организации труда сотрудников Комитета;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14) представляет в установленном порядке особо отличившихся работников Комитета к присвоению почетных званий и наград;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15) участвует в заседаниях и совещаниях проводимых главой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заместителями главы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при обсуждении вопросом, входящих в компетенцию Комитет;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16) утверждает номенклатуру дел, обеспечивает сохранность документов и подготовку документов к сдаче в архив в соответствии с правилами организации архивного дела;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17) утверждает акты приема-передачи в казну и списания основных средств, находящихся в казне, счета-фактуры за аренду имущества и земельных участков;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18) подписывает уведомления;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19) организует и контролирует исполнение муниципальных программ приватизации;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20) принимает решения о согласовании списания муниципального недвижимого имущества (основных фондов);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21) вносит предложения и выступает на заседаниях проводимых главой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на заседаниях Собрания депутатов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22) осуществляет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сохранностью, состоянием, движением и целевым использованием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>23) предъявляет иски к виновным в нанесении ущерба объектам муниципальной собственности;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24) организует подготовку проектов решений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об изъятии излишнего неиспользуемого или используемого не по целевому назначению переданного муниципальным предприятиям и учреждениям муниципального имущества;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25) согласовывает передачу в аренду и безвозмездное пользование недвижимого имущества муниципальными предприятиями;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26) организует осуществление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поступлением арендной платы за землю в </w:t>
      </w:r>
      <w:r w:rsidR="004A158B">
        <w:rPr>
          <w:rFonts w:ascii="Times New Roman" w:hAnsi="Times New Roman" w:cs="Times New Roman"/>
          <w:sz w:val="28"/>
          <w:szCs w:val="28"/>
        </w:rPr>
        <w:t>окружной</w:t>
      </w:r>
      <w:r w:rsidRPr="00234A9A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27) обеспечивает своевременное рассмотрение жалоб по вопросам качества жилищно-коммунальных услуг и разрешение их в пределах своей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28) подписывает финансовые документы, обеспечивает соблюдение финансовой и учетной дисциплины;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29) ведет прием граждан, юридических лиц, должностных лиц органов местного самоуправления;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30) осуществляет иные полномочия в целях организации деятельности Комитета и реализации его компетенции;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31) председатель Комитета во всех вопросах своей деятельности подотчетен главе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несет ответственность в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возложенных на него полномочий;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32) председатель Комитета обязан предоставлять необходимую информацию о состоянии дел в подведомственных сферах деятельности главе адм</w:t>
      </w:r>
      <w:r w:rsidR="00546770">
        <w:rPr>
          <w:rFonts w:ascii="Times New Roman" w:hAnsi="Times New Roman" w:cs="Times New Roman"/>
          <w:sz w:val="28"/>
          <w:szCs w:val="28"/>
        </w:rPr>
        <w:t xml:space="preserve">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="00546770">
        <w:rPr>
          <w:rFonts w:ascii="Times New Roman" w:hAnsi="Times New Roman" w:cs="Times New Roman"/>
          <w:sz w:val="28"/>
          <w:szCs w:val="28"/>
        </w:rPr>
        <w:t>;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33) назначает и освобождает от должности руководителей муниципальных предприятий, создаваемых администрацией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, заключает с ними трудовые договоры, осуществляет в отношении их функции представителя нанимателя (работодателя).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3. В отсутствие председателя Комитета его обязанности исполняет заместитель председателя Комитета.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4. Работники Комитета </w:t>
      </w:r>
      <w:proofErr w:type="gramStart"/>
      <w:r w:rsidRPr="00234A9A">
        <w:rPr>
          <w:rFonts w:ascii="Times New Roman" w:hAnsi="Times New Roman" w:cs="Times New Roman"/>
          <w:sz w:val="28"/>
          <w:szCs w:val="28"/>
        </w:rPr>
        <w:t>осуществляют свои обязанности</w:t>
      </w:r>
      <w:proofErr w:type="gramEnd"/>
      <w:r w:rsidRPr="00234A9A">
        <w:rPr>
          <w:rFonts w:ascii="Times New Roman" w:hAnsi="Times New Roman" w:cs="Times New Roman"/>
          <w:sz w:val="28"/>
          <w:szCs w:val="28"/>
        </w:rPr>
        <w:t xml:space="preserve"> и организуют свою деятельность в соответствии с утвержденным Регламентом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5. Структурными подразделениями Комитета являются отделы.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Статья 6. Имущество и финансы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1. Имущество передается Комитету и закрепляется за ним на праве оперативного управления.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2. Комитет ведёт бухгалтерский учёт в соответствии с действующим законодательством и иными нормативными правовыми актами.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>3. Комитет в установленном порядке предоставляет в государственные органы статистическую, бухгалтерскую, налоговую отчётность.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lastRenderedPageBreak/>
        <w:t xml:space="preserve">4. Ревизия и контроль деятельности Комитета осуществляется администрацией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и иными органами, уполномоченными действующим законодательством РФ.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8231D0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0">
        <w:rPr>
          <w:rFonts w:ascii="Times New Roman" w:hAnsi="Times New Roman" w:cs="Times New Roman"/>
          <w:b/>
          <w:sz w:val="28"/>
          <w:szCs w:val="28"/>
        </w:rPr>
        <w:t>Статья 7. Порядок реорганизации и ликвидации Комитета</w:t>
      </w:r>
    </w:p>
    <w:p w:rsidR="00234A9A" w:rsidRPr="00234A9A" w:rsidRDefault="00234A9A" w:rsidP="00823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6770" w:rsidRDefault="00234A9A" w:rsidP="004A15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A9A">
        <w:rPr>
          <w:rFonts w:ascii="Times New Roman" w:hAnsi="Times New Roman" w:cs="Times New Roman"/>
          <w:sz w:val="28"/>
          <w:szCs w:val="28"/>
        </w:rPr>
        <w:t xml:space="preserve">1. Комитет реорганизуется и ликвидируется на основании Решения Собрания депутатов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 xml:space="preserve"> по представлению главы администрации </w:t>
      </w:r>
      <w:r w:rsidR="0068544D" w:rsidRPr="00234A9A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68544D">
        <w:rPr>
          <w:rFonts w:ascii="Times New Roman" w:hAnsi="Times New Roman" w:cs="Times New Roman"/>
          <w:sz w:val="28"/>
          <w:szCs w:val="28"/>
        </w:rPr>
        <w:t>округа</w:t>
      </w:r>
      <w:r w:rsidRPr="00234A9A">
        <w:rPr>
          <w:rFonts w:ascii="Times New Roman" w:hAnsi="Times New Roman" w:cs="Times New Roman"/>
          <w:sz w:val="28"/>
          <w:szCs w:val="28"/>
        </w:rPr>
        <w:t>.</w:t>
      </w:r>
    </w:p>
    <w:p w:rsidR="00546770" w:rsidRPr="00234A9A" w:rsidRDefault="00546770" w:rsidP="005467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sectPr w:rsidR="00546770" w:rsidRPr="00234A9A" w:rsidSect="00144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360A3"/>
    <w:rsid w:val="0000461F"/>
    <w:rsid w:val="00005994"/>
    <w:rsid w:val="000101A4"/>
    <w:rsid w:val="00010BE1"/>
    <w:rsid w:val="00011251"/>
    <w:rsid w:val="000139FE"/>
    <w:rsid w:val="00016567"/>
    <w:rsid w:val="00016B32"/>
    <w:rsid w:val="000247C6"/>
    <w:rsid w:val="0002537B"/>
    <w:rsid w:val="00031905"/>
    <w:rsid w:val="00031C31"/>
    <w:rsid w:val="00033D93"/>
    <w:rsid w:val="00034F72"/>
    <w:rsid w:val="00041203"/>
    <w:rsid w:val="00047408"/>
    <w:rsid w:val="00047C8E"/>
    <w:rsid w:val="00050410"/>
    <w:rsid w:val="00052F18"/>
    <w:rsid w:val="00063ED4"/>
    <w:rsid w:val="000679C6"/>
    <w:rsid w:val="000746B0"/>
    <w:rsid w:val="000747D7"/>
    <w:rsid w:val="00076603"/>
    <w:rsid w:val="00076B3D"/>
    <w:rsid w:val="00077CC8"/>
    <w:rsid w:val="000871BC"/>
    <w:rsid w:val="00090146"/>
    <w:rsid w:val="00091189"/>
    <w:rsid w:val="0009175A"/>
    <w:rsid w:val="00096C93"/>
    <w:rsid w:val="000A071F"/>
    <w:rsid w:val="000B38A6"/>
    <w:rsid w:val="000B70BA"/>
    <w:rsid w:val="000C421B"/>
    <w:rsid w:val="000C4DF5"/>
    <w:rsid w:val="000C60EE"/>
    <w:rsid w:val="000C6C88"/>
    <w:rsid w:val="000D46B2"/>
    <w:rsid w:val="000D4C52"/>
    <w:rsid w:val="000D4E5A"/>
    <w:rsid w:val="000D744C"/>
    <w:rsid w:val="000D794D"/>
    <w:rsid w:val="000E3F47"/>
    <w:rsid w:val="000E4B31"/>
    <w:rsid w:val="000E4C93"/>
    <w:rsid w:val="000F1FF1"/>
    <w:rsid w:val="000F3F2C"/>
    <w:rsid w:val="000F6C4D"/>
    <w:rsid w:val="000F6DFE"/>
    <w:rsid w:val="001057CA"/>
    <w:rsid w:val="00106E08"/>
    <w:rsid w:val="00107F54"/>
    <w:rsid w:val="00115E11"/>
    <w:rsid w:val="0012570E"/>
    <w:rsid w:val="001279C5"/>
    <w:rsid w:val="00133DF5"/>
    <w:rsid w:val="00140B9F"/>
    <w:rsid w:val="00144610"/>
    <w:rsid w:val="00144B36"/>
    <w:rsid w:val="0014534F"/>
    <w:rsid w:val="00145599"/>
    <w:rsid w:val="00147A46"/>
    <w:rsid w:val="00155B03"/>
    <w:rsid w:val="00173BD2"/>
    <w:rsid w:val="00174D84"/>
    <w:rsid w:val="00174EE1"/>
    <w:rsid w:val="00186403"/>
    <w:rsid w:val="001904C5"/>
    <w:rsid w:val="00194083"/>
    <w:rsid w:val="00195909"/>
    <w:rsid w:val="001965FA"/>
    <w:rsid w:val="001A265B"/>
    <w:rsid w:val="001B0120"/>
    <w:rsid w:val="001B2B0D"/>
    <w:rsid w:val="001B5A8D"/>
    <w:rsid w:val="001B5C9F"/>
    <w:rsid w:val="001B6409"/>
    <w:rsid w:val="001C3BD4"/>
    <w:rsid w:val="001D38D0"/>
    <w:rsid w:val="001D3BE0"/>
    <w:rsid w:val="001E05F9"/>
    <w:rsid w:val="001E1BE9"/>
    <w:rsid w:val="001E3845"/>
    <w:rsid w:val="001E3D9B"/>
    <w:rsid w:val="001E3E22"/>
    <w:rsid w:val="001F0403"/>
    <w:rsid w:val="001F0A8C"/>
    <w:rsid w:val="001F269F"/>
    <w:rsid w:val="0020418D"/>
    <w:rsid w:val="002102E8"/>
    <w:rsid w:val="00211228"/>
    <w:rsid w:val="00216889"/>
    <w:rsid w:val="0021742C"/>
    <w:rsid w:val="00234A42"/>
    <w:rsid w:val="00234A9A"/>
    <w:rsid w:val="00234EF6"/>
    <w:rsid w:val="00240275"/>
    <w:rsid w:val="00240D83"/>
    <w:rsid w:val="00244B7E"/>
    <w:rsid w:val="00250560"/>
    <w:rsid w:val="0025549A"/>
    <w:rsid w:val="002575D3"/>
    <w:rsid w:val="0026171B"/>
    <w:rsid w:val="00273B3F"/>
    <w:rsid w:val="00286524"/>
    <w:rsid w:val="00296B92"/>
    <w:rsid w:val="00297FBF"/>
    <w:rsid w:val="002A0E95"/>
    <w:rsid w:val="002A2748"/>
    <w:rsid w:val="002A4DAD"/>
    <w:rsid w:val="002A5199"/>
    <w:rsid w:val="002A529F"/>
    <w:rsid w:val="002A75A4"/>
    <w:rsid w:val="002B2E42"/>
    <w:rsid w:val="002B31D5"/>
    <w:rsid w:val="002B65E0"/>
    <w:rsid w:val="002C0F01"/>
    <w:rsid w:val="002C177A"/>
    <w:rsid w:val="002C575A"/>
    <w:rsid w:val="002C6A78"/>
    <w:rsid w:val="002D2FFA"/>
    <w:rsid w:val="002D6614"/>
    <w:rsid w:val="002E6D09"/>
    <w:rsid w:val="002E7AD1"/>
    <w:rsid w:val="002F2F4B"/>
    <w:rsid w:val="002F4872"/>
    <w:rsid w:val="002F5DC0"/>
    <w:rsid w:val="002F73ED"/>
    <w:rsid w:val="00306A32"/>
    <w:rsid w:val="00314953"/>
    <w:rsid w:val="00315C4D"/>
    <w:rsid w:val="00316AA8"/>
    <w:rsid w:val="00324314"/>
    <w:rsid w:val="00325369"/>
    <w:rsid w:val="00325986"/>
    <w:rsid w:val="0033620F"/>
    <w:rsid w:val="00343242"/>
    <w:rsid w:val="00347563"/>
    <w:rsid w:val="003502B3"/>
    <w:rsid w:val="00354045"/>
    <w:rsid w:val="003565D8"/>
    <w:rsid w:val="00356D24"/>
    <w:rsid w:val="00361DC3"/>
    <w:rsid w:val="00364429"/>
    <w:rsid w:val="003650D5"/>
    <w:rsid w:val="00373C91"/>
    <w:rsid w:val="003740FE"/>
    <w:rsid w:val="00374700"/>
    <w:rsid w:val="0037480D"/>
    <w:rsid w:val="003864A2"/>
    <w:rsid w:val="00390E8A"/>
    <w:rsid w:val="00391B35"/>
    <w:rsid w:val="00391CC4"/>
    <w:rsid w:val="003938C3"/>
    <w:rsid w:val="00396D94"/>
    <w:rsid w:val="003A0962"/>
    <w:rsid w:val="003A2681"/>
    <w:rsid w:val="003A5AAE"/>
    <w:rsid w:val="003B6ABA"/>
    <w:rsid w:val="003C3341"/>
    <w:rsid w:val="003C5246"/>
    <w:rsid w:val="003C67D2"/>
    <w:rsid w:val="003C6A72"/>
    <w:rsid w:val="003D4581"/>
    <w:rsid w:val="003D6F74"/>
    <w:rsid w:val="003D72A6"/>
    <w:rsid w:val="003E4FC5"/>
    <w:rsid w:val="003E58B0"/>
    <w:rsid w:val="003F1D5B"/>
    <w:rsid w:val="003F670E"/>
    <w:rsid w:val="00400CAD"/>
    <w:rsid w:val="00401744"/>
    <w:rsid w:val="0040570F"/>
    <w:rsid w:val="00406285"/>
    <w:rsid w:val="00411710"/>
    <w:rsid w:val="00412E46"/>
    <w:rsid w:val="00412F81"/>
    <w:rsid w:val="004151A0"/>
    <w:rsid w:val="00420F43"/>
    <w:rsid w:val="00427815"/>
    <w:rsid w:val="0043051D"/>
    <w:rsid w:val="004306C7"/>
    <w:rsid w:val="00434F38"/>
    <w:rsid w:val="004360A3"/>
    <w:rsid w:val="00441361"/>
    <w:rsid w:val="00442068"/>
    <w:rsid w:val="00447E8C"/>
    <w:rsid w:val="00456A51"/>
    <w:rsid w:val="00457406"/>
    <w:rsid w:val="004613B1"/>
    <w:rsid w:val="004651F8"/>
    <w:rsid w:val="00465DD4"/>
    <w:rsid w:val="00472826"/>
    <w:rsid w:val="00475563"/>
    <w:rsid w:val="00480072"/>
    <w:rsid w:val="00491CC7"/>
    <w:rsid w:val="004A158B"/>
    <w:rsid w:val="004B1E2C"/>
    <w:rsid w:val="004B2929"/>
    <w:rsid w:val="004B4C2E"/>
    <w:rsid w:val="004B5627"/>
    <w:rsid w:val="004C469A"/>
    <w:rsid w:val="004C71D5"/>
    <w:rsid w:val="004D1C33"/>
    <w:rsid w:val="00500E34"/>
    <w:rsid w:val="005021B8"/>
    <w:rsid w:val="005074B3"/>
    <w:rsid w:val="005079BD"/>
    <w:rsid w:val="00515DB4"/>
    <w:rsid w:val="0052099C"/>
    <w:rsid w:val="00524CE8"/>
    <w:rsid w:val="00525D8B"/>
    <w:rsid w:val="00526C3B"/>
    <w:rsid w:val="00526CF7"/>
    <w:rsid w:val="005272A3"/>
    <w:rsid w:val="005303F2"/>
    <w:rsid w:val="00530ADD"/>
    <w:rsid w:val="0053334A"/>
    <w:rsid w:val="005431C3"/>
    <w:rsid w:val="00543587"/>
    <w:rsid w:val="00546770"/>
    <w:rsid w:val="005507EB"/>
    <w:rsid w:val="00553CB3"/>
    <w:rsid w:val="00557598"/>
    <w:rsid w:val="0056136F"/>
    <w:rsid w:val="005761D1"/>
    <w:rsid w:val="00580AE0"/>
    <w:rsid w:val="005846AA"/>
    <w:rsid w:val="00584A56"/>
    <w:rsid w:val="00585C25"/>
    <w:rsid w:val="00594127"/>
    <w:rsid w:val="005A5B79"/>
    <w:rsid w:val="005B099C"/>
    <w:rsid w:val="005B0B18"/>
    <w:rsid w:val="005C0590"/>
    <w:rsid w:val="005C2443"/>
    <w:rsid w:val="005C3850"/>
    <w:rsid w:val="005C62FC"/>
    <w:rsid w:val="005C7CA6"/>
    <w:rsid w:val="005D0DC6"/>
    <w:rsid w:val="005D17E3"/>
    <w:rsid w:val="005D3CD1"/>
    <w:rsid w:val="005E091B"/>
    <w:rsid w:val="005E2531"/>
    <w:rsid w:val="005E2AFB"/>
    <w:rsid w:val="005E6184"/>
    <w:rsid w:val="005F4E9A"/>
    <w:rsid w:val="00605A24"/>
    <w:rsid w:val="006060FD"/>
    <w:rsid w:val="00616300"/>
    <w:rsid w:val="006227DF"/>
    <w:rsid w:val="0062379E"/>
    <w:rsid w:val="006251AD"/>
    <w:rsid w:val="00625DF0"/>
    <w:rsid w:val="006274C1"/>
    <w:rsid w:val="006278E2"/>
    <w:rsid w:val="00631D53"/>
    <w:rsid w:val="0063292C"/>
    <w:rsid w:val="00635C6C"/>
    <w:rsid w:val="0064649A"/>
    <w:rsid w:val="00653117"/>
    <w:rsid w:val="006619D2"/>
    <w:rsid w:val="006624B0"/>
    <w:rsid w:val="00666311"/>
    <w:rsid w:val="006663BE"/>
    <w:rsid w:val="00666895"/>
    <w:rsid w:val="00670884"/>
    <w:rsid w:val="00674821"/>
    <w:rsid w:val="0067534E"/>
    <w:rsid w:val="00680561"/>
    <w:rsid w:val="0068064C"/>
    <w:rsid w:val="00683D11"/>
    <w:rsid w:val="006852B7"/>
    <w:rsid w:val="0068544D"/>
    <w:rsid w:val="00686149"/>
    <w:rsid w:val="006A12D3"/>
    <w:rsid w:val="006A62A7"/>
    <w:rsid w:val="006B7AD4"/>
    <w:rsid w:val="006C4302"/>
    <w:rsid w:val="006C7E45"/>
    <w:rsid w:val="006F4A80"/>
    <w:rsid w:val="00702FBB"/>
    <w:rsid w:val="0070399D"/>
    <w:rsid w:val="00705D8C"/>
    <w:rsid w:val="007061CC"/>
    <w:rsid w:val="00707199"/>
    <w:rsid w:val="00713BBA"/>
    <w:rsid w:val="00720716"/>
    <w:rsid w:val="00720C26"/>
    <w:rsid w:val="00723B1D"/>
    <w:rsid w:val="007305D7"/>
    <w:rsid w:val="007401D8"/>
    <w:rsid w:val="007605D8"/>
    <w:rsid w:val="00762F00"/>
    <w:rsid w:val="00763CC8"/>
    <w:rsid w:val="007673AA"/>
    <w:rsid w:val="0077658A"/>
    <w:rsid w:val="0078283C"/>
    <w:rsid w:val="0079051F"/>
    <w:rsid w:val="0079479A"/>
    <w:rsid w:val="007A01F8"/>
    <w:rsid w:val="007A6C13"/>
    <w:rsid w:val="007B1DE2"/>
    <w:rsid w:val="007C0052"/>
    <w:rsid w:val="007C37DB"/>
    <w:rsid w:val="007C496A"/>
    <w:rsid w:val="007C6CC6"/>
    <w:rsid w:val="007D4C28"/>
    <w:rsid w:val="007D6BE2"/>
    <w:rsid w:val="007E0160"/>
    <w:rsid w:val="007E22C3"/>
    <w:rsid w:val="007E3F6E"/>
    <w:rsid w:val="007F3F16"/>
    <w:rsid w:val="00800CA8"/>
    <w:rsid w:val="00813A0F"/>
    <w:rsid w:val="008143EA"/>
    <w:rsid w:val="00822A8D"/>
    <w:rsid w:val="008231D0"/>
    <w:rsid w:val="00833CC2"/>
    <w:rsid w:val="0083637E"/>
    <w:rsid w:val="00837D84"/>
    <w:rsid w:val="00840C87"/>
    <w:rsid w:val="0084276D"/>
    <w:rsid w:val="0085193C"/>
    <w:rsid w:val="00852D0A"/>
    <w:rsid w:val="00853571"/>
    <w:rsid w:val="00853E49"/>
    <w:rsid w:val="0085458A"/>
    <w:rsid w:val="00861971"/>
    <w:rsid w:val="00863286"/>
    <w:rsid w:val="0086738B"/>
    <w:rsid w:val="00867DF1"/>
    <w:rsid w:val="00873E8A"/>
    <w:rsid w:val="00880488"/>
    <w:rsid w:val="00880C04"/>
    <w:rsid w:val="00881A2A"/>
    <w:rsid w:val="00885667"/>
    <w:rsid w:val="00887058"/>
    <w:rsid w:val="0088714F"/>
    <w:rsid w:val="0089094C"/>
    <w:rsid w:val="00890DEB"/>
    <w:rsid w:val="008932FA"/>
    <w:rsid w:val="00895678"/>
    <w:rsid w:val="008A06B7"/>
    <w:rsid w:val="008A19F2"/>
    <w:rsid w:val="008A2A24"/>
    <w:rsid w:val="008A320E"/>
    <w:rsid w:val="008B0098"/>
    <w:rsid w:val="008C7283"/>
    <w:rsid w:val="008D0756"/>
    <w:rsid w:val="008D1125"/>
    <w:rsid w:val="008D3E3B"/>
    <w:rsid w:val="008D40C8"/>
    <w:rsid w:val="008D50FF"/>
    <w:rsid w:val="008D527B"/>
    <w:rsid w:val="008D5CFB"/>
    <w:rsid w:val="008D7EDD"/>
    <w:rsid w:val="008E04C6"/>
    <w:rsid w:val="008F1E92"/>
    <w:rsid w:val="008F6F72"/>
    <w:rsid w:val="00900051"/>
    <w:rsid w:val="00900BDF"/>
    <w:rsid w:val="0090745F"/>
    <w:rsid w:val="00924C3C"/>
    <w:rsid w:val="00925858"/>
    <w:rsid w:val="00925EFB"/>
    <w:rsid w:val="0092741D"/>
    <w:rsid w:val="009309CF"/>
    <w:rsid w:val="00930BE8"/>
    <w:rsid w:val="00931FDB"/>
    <w:rsid w:val="00942F3E"/>
    <w:rsid w:val="009431A9"/>
    <w:rsid w:val="00950ECD"/>
    <w:rsid w:val="009525E5"/>
    <w:rsid w:val="00954C96"/>
    <w:rsid w:val="00957D1C"/>
    <w:rsid w:val="00965A76"/>
    <w:rsid w:val="00966D71"/>
    <w:rsid w:val="00970982"/>
    <w:rsid w:val="009848C5"/>
    <w:rsid w:val="00986ECB"/>
    <w:rsid w:val="00993C68"/>
    <w:rsid w:val="00995393"/>
    <w:rsid w:val="009B0CE6"/>
    <w:rsid w:val="009B1CB0"/>
    <w:rsid w:val="009B51A7"/>
    <w:rsid w:val="009C04C5"/>
    <w:rsid w:val="009C187B"/>
    <w:rsid w:val="009C3049"/>
    <w:rsid w:val="009C34C3"/>
    <w:rsid w:val="009C7976"/>
    <w:rsid w:val="009D052B"/>
    <w:rsid w:val="009D6778"/>
    <w:rsid w:val="009E217E"/>
    <w:rsid w:val="009E25B8"/>
    <w:rsid w:val="009E321C"/>
    <w:rsid w:val="009F3A99"/>
    <w:rsid w:val="00A041E9"/>
    <w:rsid w:val="00A118BC"/>
    <w:rsid w:val="00A11CD5"/>
    <w:rsid w:val="00A139B4"/>
    <w:rsid w:val="00A151CE"/>
    <w:rsid w:val="00A20721"/>
    <w:rsid w:val="00A23488"/>
    <w:rsid w:val="00A241F2"/>
    <w:rsid w:val="00A31D27"/>
    <w:rsid w:val="00A417CD"/>
    <w:rsid w:val="00A4394F"/>
    <w:rsid w:val="00A46DC2"/>
    <w:rsid w:val="00A4734B"/>
    <w:rsid w:val="00A5136F"/>
    <w:rsid w:val="00A53AEF"/>
    <w:rsid w:val="00A67EDD"/>
    <w:rsid w:val="00A74C0B"/>
    <w:rsid w:val="00A81517"/>
    <w:rsid w:val="00A816A1"/>
    <w:rsid w:val="00A83C48"/>
    <w:rsid w:val="00A95C9A"/>
    <w:rsid w:val="00AA0D88"/>
    <w:rsid w:val="00AA21B8"/>
    <w:rsid w:val="00AA470B"/>
    <w:rsid w:val="00AA54BE"/>
    <w:rsid w:val="00AA6795"/>
    <w:rsid w:val="00AB64D0"/>
    <w:rsid w:val="00AB6A49"/>
    <w:rsid w:val="00AC6BDC"/>
    <w:rsid w:val="00AD19D3"/>
    <w:rsid w:val="00AD496F"/>
    <w:rsid w:val="00AD6735"/>
    <w:rsid w:val="00AD7765"/>
    <w:rsid w:val="00AD7B96"/>
    <w:rsid w:val="00AE33A2"/>
    <w:rsid w:val="00AE52A0"/>
    <w:rsid w:val="00AF028B"/>
    <w:rsid w:val="00AF07BB"/>
    <w:rsid w:val="00AF4DDD"/>
    <w:rsid w:val="00AF503A"/>
    <w:rsid w:val="00AF5CFF"/>
    <w:rsid w:val="00AF6B00"/>
    <w:rsid w:val="00B03261"/>
    <w:rsid w:val="00B10B4A"/>
    <w:rsid w:val="00B117FA"/>
    <w:rsid w:val="00B22859"/>
    <w:rsid w:val="00B23398"/>
    <w:rsid w:val="00B2513F"/>
    <w:rsid w:val="00B261B5"/>
    <w:rsid w:val="00B300BE"/>
    <w:rsid w:val="00B30F3E"/>
    <w:rsid w:val="00B313AC"/>
    <w:rsid w:val="00B31D67"/>
    <w:rsid w:val="00B43674"/>
    <w:rsid w:val="00B45162"/>
    <w:rsid w:val="00B46851"/>
    <w:rsid w:val="00B46E5E"/>
    <w:rsid w:val="00B50819"/>
    <w:rsid w:val="00B51BCA"/>
    <w:rsid w:val="00B56967"/>
    <w:rsid w:val="00B57B55"/>
    <w:rsid w:val="00B57F6C"/>
    <w:rsid w:val="00B71537"/>
    <w:rsid w:val="00B746E0"/>
    <w:rsid w:val="00B776CF"/>
    <w:rsid w:val="00B822C3"/>
    <w:rsid w:val="00B8634C"/>
    <w:rsid w:val="00B95110"/>
    <w:rsid w:val="00B96BA0"/>
    <w:rsid w:val="00BB242D"/>
    <w:rsid w:val="00BB24B8"/>
    <w:rsid w:val="00BB38CB"/>
    <w:rsid w:val="00BC0C52"/>
    <w:rsid w:val="00BC5D38"/>
    <w:rsid w:val="00BC6D78"/>
    <w:rsid w:val="00BD0573"/>
    <w:rsid w:val="00BE0D9A"/>
    <w:rsid w:val="00BE7323"/>
    <w:rsid w:val="00BF2F6D"/>
    <w:rsid w:val="00BF436D"/>
    <w:rsid w:val="00BF4DFF"/>
    <w:rsid w:val="00BF4ED9"/>
    <w:rsid w:val="00C0107B"/>
    <w:rsid w:val="00C03153"/>
    <w:rsid w:val="00C03F82"/>
    <w:rsid w:val="00C262B8"/>
    <w:rsid w:val="00C31D24"/>
    <w:rsid w:val="00C32CBD"/>
    <w:rsid w:val="00C3483D"/>
    <w:rsid w:val="00C35A10"/>
    <w:rsid w:val="00C40E0E"/>
    <w:rsid w:val="00C40F66"/>
    <w:rsid w:val="00C52952"/>
    <w:rsid w:val="00C5496E"/>
    <w:rsid w:val="00C55A34"/>
    <w:rsid w:val="00C60482"/>
    <w:rsid w:val="00C638C5"/>
    <w:rsid w:val="00C70F67"/>
    <w:rsid w:val="00C72991"/>
    <w:rsid w:val="00C738B4"/>
    <w:rsid w:val="00C812AD"/>
    <w:rsid w:val="00C81D9C"/>
    <w:rsid w:val="00C9087F"/>
    <w:rsid w:val="00C9103B"/>
    <w:rsid w:val="00C97106"/>
    <w:rsid w:val="00C97408"/>
    <w:rsid w:val="00CA0059"/>
    <w:rsid w:val="00CA189A"/>
    <w:rsid w:val="00CA25B8"/>
    <w:rsid w:val="00CA2C92"/>
    <w:rsid w:val="00CA332F"/>
    <w:rsid w:val="00CB3331"/>
    <w:rsid w:val="00CB6078"/>
    <w:rsid w:val="00CC07AF"/>
    <w:rsid w:val="00CC5390"/>
    <w:rsid w:val="00CC6765"/>
    <w:rsid w:val="00CD215D"/>
    <w:rsid w:val="00CD405A"/>
    <w:rsid w:val="00CD6F03"/>
    <w:rsid w:val="00CE02B9"/>
    <w:rsid w:val="00CE1B5B"/>
    <w:rsid w:val="00CE317A"/>
    <w:rsid w:val="00CE4A6C"/>
    <w:rsid w:val="00CE73F3"/>
    <w:rsid w:val="00CE7738"/>
    <w:rsid w:val="00CF3DD8"/>
    <w:rsid w:val="00CF5CA3"/>
    <w:rsid w:val="00D01A31"/>
    <w:rsid w:val="00D01C6F"/>
    <w:rsid w:val="00D0462A"/>
    <w:rsid w:val="00D04D97"/>
    <w:rsid w:val="00D14598"/>
    <w:rsid w:val="00D15935"/>
    <w:rsid w:val="00D20D23"/>
    <w:rsid w:val="00D22FC5"/>
    <w:rsid w:val="00D2511D"/>
    <w:rsid w:val="00D252AD"/>
    <w:rsid w:val="00D278AF"/>
    <w:rsid w:val="00D41B99"/>
    <w:rsid w:val="00D4258E"/>
    <w:rsid w:val="00D43BB8"/>
    <w:rsid w:val="00D50AAD"/>
    <w:rsid w:val="00D57672"/>
    <w:rsid w:val="00D577F4"/>
    <w:rsid w:val="00D57BC3"/>
    <w:rsid w:val="00D57E83"/>
    <w:rsid w:val="00D72981"/>
    <w:rsid w:val="00D72FA3"/>
    <w:rsid w:val="00D734F2"/>
    <w:rsid w:val="00D73A53"/>
    <w:rsid w:val="00D81557"/>
    <w:rsid w:val="00D83D95"/>
    <w:rsid w:val="00D8699E"/>
    <w:rsid w:val="00D911C3"/>
    <w:rsid w:val="00D9433B"/>
    <w:rsid w:val="00D94A7D"/>
    <w:rsid w:val="00D95437"/>
    <w:rsid w:val="00DA2FE3"/>
    <w:rsid w:val="00DA667A"/>
    <w:rsid w:val="00DA7C60"/>
    <w:rsid w:val="00DB027C"/>
    <w:rsid w:val="00DB19D2"/>
    <w:rsid w:val="00DB3034"/>
    <w:rsid w:val="00DC4006"/>
    <w:rsid w:val="00DC6CDE"/>
    <w:rsid w:val="00DD2127"/>
    <w:rsid w:val="00DD2BEC"/>
    <w:rsid w:val="00DD50C6"/>
    <w:rsid w:val="00DD5B21"/>
    <w:rsid w:val="00DE0406"/>
    <w:rsid w:val="00DE641B"/>
    <w:rsid w:val="00E03CE7"/>
    <w:rsid w:val="00E04261"/>
    <w:rsid w:val="00E06F2F"/>
    <w:rsid w:val="00E10C5B"/>
    <w:rsid w:val="00E1195F"/>
    <w:rsid w:val="00E3680D"/>
    <w:rsid w:val="00E41F49"/>
    <w:rsid w:val="00E44A43"/>
    <w:rsid w:val="00E463C4"/>
    <w:rsid w:val="00E46D26"/>
    <w:rsid w:val="00E474F5"/>
    <w:rsid w:val="00E5253B"/>
    <w:rsid w:val="00E5379C"/>
    <w:rsid w:val="00E67E8C"/>
    <w:rsid w:val="00E70198"/>
    <w:rsid w:val="00E70BD0"/>
    <w:rsid w:val="00E71D96"/>
    <w:rsid w:val="00E8109C"/>
    <w:rsid w:val="00E8268A"/>
    <w:rsid w:val="00E93631"/>
    <w:rsid w:val="00E93D32"/>
    <w:rsid w:val="00E96865"/>
    <w:rsid w:val="00EA328A"/>
    <w:rsid w:val="00EB2F2E"/>
    <w:rsid w:val="00EB65DD"/>
    <w:rsid w:val="00EB67BF"/>
    <w:rsid w:val="00EC1AD8"/>
    <w:rsid w:val="00EC22E5"/>
    <w:rsid w:val="00EC251D"/>
    <w:rsid w:val="00EC2C27"/>
    <w:rsid w:val="00EC3552"/>
    <w:rsid w:val="00ED1057"/>
    <w:rsid w:val="00ED7258"/>
    <w:rsid w:val="00ED72B0"/>
    <w:rsid w:val="00EE1855"/>
    <w:rsid w:val="00EE45CA"/>
    <w:rsid w:val="00EE45D3"/>
    <w:rsid w:val="00EE4D2E"/>
    <w:rsid w:val="00EE71D7"/>
    <w:rsid w:val="00EE7AAD"/>
    <w:rsid w:val="00EF3D29"/>
    <w:rsid w:val="00EF7D11"/>
    <w:rsid w:val="00F004E0"/>
    <w:rsid w:val="00F102B3"/>
    <w:rsid w:val="00F12CBF"/>
    <w:rsid w:val="00F1738D"/>
    <w:rsid w:val="00F224F1"/>
    <w:rsid w:val="00F23A6F"/>
    <w:rsid w:val="00F24C95"/>
    <w:rsid w:val="00F2501D"/>
    <w:rsid w:val="00F30468"/>
    <w:rsid w:val="00F35B70"/>
    <w:rsid w:val="00F36692"/>
    <w:rsid w:val="00F37230"/>
    <w:rsid w:val="00F433CF"/>
    <w:rsid w:val="00F43CC0"/>
    <w:rsid w:val="00F47385"/>
    <w:rsid w:val="00F50727"/>
    <w:rsid w:val="00F5623A"/>
    <w:rsid w:val="00F707CD"/>
    <w:rsid w:val="00F72C1A"/>
    <w:rsid w:val="00F740B5"/>
    <w:rsid w:val="00F779EB"/>
    <w:rsid w:val="00F81A67"/>
    <w:rsid w:val="00F85442"/>
    <w:rsid w:val="00F86F43"/>
    <w:rsid w:val="00F92DD6"/>
    <w:rsid w:val="00F9636C"/>
    <w:rsid w:val="00F97A09"/>
    <w:rsid w:val="00FB0073"/>
    <w:rsid w:val="00FB4731"/>
    <w:rsid w:val="00FB5C6C"/>
    <w:rsid w:val="00FB625A"/>
    <w:rsid w:val="00FB673E"/>
    <w:rsid w:val="00FC4984"/>
    <w:rsid w:val="00FD39A2"/>
    <w:rsid w:val="00FD6B76"/>
    <w:rsid w:val="00FE6451"/>
    <w:rsid w:val="00FE73D8"/>
    <w:rsid w:val="00FF3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A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A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19</Pages>
  <Words>6084</Words>
  <Characters>34681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А.М. Кордумов</dc:creator>
  <cp:keywords/>
  <dc:description/>
  <cp:lastModifiedBy>Собдеп</cp:lastModifiedBy>
  <cp:revision>10</cp:revision>
  <cp:lastPrinted>2023-11-08T07:43:00Z</cp:lastPrinted>
  <dcterms:created xsi:type="dcterms:W3CDTF">2023-10-27T07:24:00Z</dcterms:created>
  <dcterms:modified xsi:type="dcterms:W3CDTF">2023-11-08T07:44:00Z</dcterms:modified>
</cp:coreProperties>
</file>